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5F36" w14:textId="77777777" w:rsidR="00896DA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Clemson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p>
    <w:p w14:paraId="0919888A" w14:textId="77777777" w:rsidR="00896DAF" w:rsidRDefault="00896DAF">
      <w:pPr>
        <w:jc w:val="center"/>
        <w:rPr>
          <w:rFonts w:ascii="Times New Roman" w:eastAsia="Times New Roman" w:hAnsi="Times New Roman" w:cs="Times New Roman"/>
          <w:sz w:val="24"/>
          <w:szCs w:val="24"/>
        </w:rPr>
      </w:pPr>
    </w:p>
    <w:p w14:paraId="3397DB84" w14:textId="77777777" w:rsidR="00896DAF" w:rsidRDefault="00896DAF">
      <w:pPr>
        <w:jc w:val="center"/>
        <w:rPr>
          <w:rFonts w:ascii="Times New Roman" w:eastAsia="Times New Roman" w:hAnsi="Times New Roman" w:cs="Times New Roman"/>
          <w:sz w:val="24"/>
          <w:szCs w:val="24"/>
        </w:rPr>
      </w:pPr>
    </w:p>
    <w:p w14:paraId="63CD386F" w14:textId="77777777" w:rsidR="00896DAF" w:rsidRDefault="00896DAF">
      <w:pPr>
        <w:jc w:val="center"/>
        <w:rPr>
          <w:rFonts w:ascii="Times New Roman" w:eastAsia="Times New Roman" w:hAnsi="Times New Roman" w:cs="Times New Roman"/>
          <w:sz w:val="24"/>
          <w:szCs w:val="24"/>
        </w:rPr>
      </w:pPr>
    </w:p>
    <w:p w14:paraId="52FAE03A" w14:textId="77777777" w:rsidR="00896DAF" w:rsidRDefault="00896DAF">
      <w:pPr>
        <w:jc w:val="center"/>
        <w:rPr>
          <w:rFonts w:ascii="Times New Roman" w:eastAsia="Times New Roman" w:hAnsi="Times New Roman" w:cs="Times New Roman"/>
          <w:sz w:val="24"/>
          <w:szCs w:val="24"/>
        </w:rPr>
      </w:pPr>
    </w:p>
    <w:p w14:paraId="7D78EC1B" w14:textId="77777777" w:rsidR="00896DAF" w:rsidRDefault="00896DAF">
      <w:pPr>
        <w:jc w:val="center"/>
        <w:rPr>
          <w:rFonts w:ascii="Times New Roman" w:eastAsia="Times New Roman" w:hAnsi="Times New Roman" w:cs="Times New Roman"/>
          <w:sz w:val="24"/>
          <w:szCs w:val="24"/>
        </w:rPr>
      </w:pPr>
    </w:p>
    <w:p w14:paraId="2306BC40" w14:textId="77777777" w:rsidR="00896DAF" w:rsidRDefault="00896DAF">
      <w:pPr>
        <w:jc w:val="center"/>
        <w:rPr>
          <w:rFonts w:ascii="Times New Roman" w:eastAsia="Times New Roman" w:hAnsi="Times New Roman" w:cs="Times New Roman"/>
          <w:sz w:val="24"/>
          <w:szCs w:val="24"/>
        </w:rPr>
      </w:pPr>
    </w:p>
    <w:p w14:paraId="5470A137" w14:textId="77777777" w:rsidR="00896DAF" w:rsidRDefault="00896DAF">
      <w:pPr>
        <w:rPr>
          <w:rFonts w:ascii="Times New Roman" w:eastAsia="Times New Roman" w:hAnsi="Times New Roman" w:cs="Times New Roman"/>
          <w:sz w:val="24"/>
          <w:szCs w:val="24"/>
        </w:rPr>
      </w:pPr>
    </w:p>
    <w:p w14:paraId="7FE59D22" w14:textId="77777777" w:rsidR="00896DAF" w:rsidRDefault="00896DAF">
      <w:pPr>
        <w:jc w:val="center"/>
        <w:rPr>
          <w:rFonts w:ascii="Times New Roman" w:eastAsia="Times New Roman" w:hAnsi="Times New Roman" w:cs="Times New Roman"/>
          <w:sz w:val="24"/>
          <w:szCs w:val="24"/>
        </w:rPr>
      </w:pPr>
    </w:p>
    <w:p w14:paraId="26CA1F9C" w14:textId="77777777" w:rsidR="00896DAF" w:rsidRDefault="00896DAF">
      <w:pPr>
        <w:jc w:val="center"/>
        <w:rPr>
          <w:rFonts w:ascii="Times New Roman" w:eastAsia="Times New Roman" w:hAnsi="Times New Roman" w:cs="Times New Roman"/>
          <w:sz w:val="24"/>
          <w:szCs w:val="24"/>
        </w:rPr>
      </w:pPr>
    </w:p>
    <w:p w14:paraId="332B59B2" w14:textId="77777777" w:rsidR="00896DAF" w:rsidRDefault="00896DAF">
      <w:pPr>
        <w:jc w:val="center"/>
        <w:rPr>
          <w:rFonts w:ascii="Times New Roman" w:eastAsia="Times New Roman" w:hAnsi="Times New Roman" w:cs="Times New Roman"/>
          <w:sz w:val="24"/>
          <w:szCs w:val="24"/>
        </w:rPr>
      </w:pPr>
    </w:p>
    <w:p w14:paraId="211CDA15" w14:textId="77777777" w:rsidR="00896DAF" w:rsidRDefault="00896DAF">
      <w:pPr>
        <w:jc w:val="center"/>
        <w:rPr>
          <w:rFonts w:ascii="Times New Roman" w:eastAsia="Times New Roman" w:hAnsi="Times New Roman" w:cs="Times New Roman"/>
          <w:sz w:val="24"/>
          <w:szCs w:val="24"/>
        </w:rPr>
      </w:pPr>
    </w:p>
    <w:p w14:paraId="6AE717FD" w14:textId="77777777" w:rsidR="00896DA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de Salud en Argentina: </w:t>
      </w:r>
    </w:p>
    <w:p w14:paraId="3E90463D" w14:textId="77777777" w:rsidR="00896DA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Experiencia de Trabajar en Centro de Salud 34</w:t>
      </w:r>
    </w:p>
    <w:p w14:paraId="3FE3596B" w14:textId="77777777" w:rsidR="00896DAF" w:rsidRDefault="00896DAF">
      <w:pPr>
        <w:jc w:val="center"/>
        <w:rPr>
          <w:rFonts w:ascii="Times New Roman" w:eastAsia="Times New Roman" w:hAnsi="Times New Roman" w:cs="Times New Roman"/>
          <w:sz w:val="24"/>
          <w:szCs w:val="24"/>
        </w:rPr>
      </w:pPr>
    </w:p>
    <w:p w14:paraId="0FEA2DBF" w14:textId="77777777" w:rsidR="00896DAF" w:rsidRDefault="00896DAF">
      <w:pPr>
        <w:jc w:val="center"/>
        <w:rPr>
          <w:rFonts w:ascii="Times New Roman" w:eastAsia="Times New Roman" w:hAnsi="Times New Roman" w:cs="Times New Roman"/>
          <w:sz w:val="24"/>
          <w:szCs w:val="24"/>
        </w:rPr>
      </w:pPr>
    </w:p>
    <w:p w14:paraId="25E9C3FE" w14:textId="77777777" w:rsidR="00896DAF" w:rsidRDefault="00896DAF">
      <w:pPr>
        <w:jc w:val="center"/>
        <w:rPr>
          <w:rFonts w:ascii="Times New Roman" w:eastAsia="Times New Roman" w:hAnsi="Times New Roman" w:cs="Times New Roman"/>
          <w:sz w:val="24"/>
          <w:szCs w:val="24"/>
        </w:rPr>
      </w:pPr>
    </w:p>
    <w:p w14:paraId="1410A551" w14:textId="77777777" w:rsidR="00896DAF" w:rsidRDefault="00896DAF">
      <w:pPr>
        <w:jc w:val="center"/>
        <w:rPr>
          <w:rFonts w:ascii="Times New Roman" w:eastAsia="Times New Roman" w:hAnsi="Times New Roman" w:cs="Times New Roman"/>
          <w:sz w:val="24"/>
          <w:szCs w:val="24"/>
        </w:rPr>
      </w:pPr>
    </w:p>
    <w:p w14:paraId="5DA2D72F" w14:textId="77777777" w:rsidR="00896DAF" w:rsidRDefault="00896DAF">
      <w:pPr>
        <w:jc w:val="center"/>
        <w:rPr>
          <w:rFonts w:ascii="Times New Roman" w:eastAsia="Times New Roman" w:hAnsi="Times New Roman" w:cs="Times New Roman"/>
          <w:sz w:val="24"/>
          <w:szCs w:val="24"/>
        </w:rPr>
      </w:pPr>
    </w:p>
    <w:p w14:paraId="4B262035" w14:textId="77777777" w:rsidR="00896DAF" w:rsidRDefault="00896DAF">
      <w:pPr>
        <w:jc w:val="center"/>
        <w:rPr>
          <w:rFonts w:ascii="Times New Roman" w:eastAsia="Times New Roman" w:hAnsi="Times New Roman" w:cs="Times New Roman"/>
          <w:sz w:val="24"/>
          <w:szCs w:val="24"/>
        </w:rPr>
      </w:pPr>
    </w:p>
    <w:p w14:paraId="10AE6DF2" w14:textId="77777777" w:rsidR="00896DAF" w:rsidRDefault="00896DAF">
      <w:pPr>
        <w:jc w:val="center"/>
        <w:rPr>
          <w:rFonts w:ascii="Times New Roman" w:eastAsia="Times New Roman" w:hAnsi="Times New Roman" w:cs="Times New Roman"/>
          <w:sz w:val="24"/>
          <w:szCs w:val="24"/>
        </w:rPr>
      </w:pPr>
    </w:p>
    <w:p w14:paraId="0EBC847B" w14:textId="77777777" w:rsidR="00896DAF" w:rsidRDefault="00896DAF">
      <w:pPr>
        <w:jc w:val="center"/>
        <w:rPr>
          <w:rFonts w:ascii="Times New Roman" w:eastAsia="Times New Roman" w:hAnsi="Times New Roman" w:cs="Times New Roman"/>
          <w:sz w:val="24"/>
          <w:szCs w:val="24"/>
        </w:rPr>
      </w:pPr>
    </w:p>
    <w:p w14:paraId="7133128F" w14:textId="77777777" w:rsidR="00896DAF" w:rsidRDefault="00896DAF">
      <w:pPr>
        <w:jc w:val="center"/>
        <w:rPr>
          <w:rFonts w:ascii="Times New Roman" w:eastAsia="Times New Roman" w:hAnsi="Times New Roman" w:cs="Times New Roman"/>
          <w:sz w:val="24"/>
          <w:szCs w:val="24"/>
        </w:rPr>
      </w:pPr>
    </w:p>
    <w:p w14:paraId="4F5BFAC6" w14:textId="77777777" w:rsidR="00896DAF" w:rsidRDefault="00896DAF">
      <w:pPr>
        <w:jc w:val="center"/>
        <w:rPr>
          <w:rFonts w:ascii="Times New Roman" w:eastAsia="Times New Roman" w:hAnsi="Times New Roman" w:cs="Times New Roman"/>
          <w:sz w:val="24"/>
          <w:szCs w:val="24"/>
        </w:rPr>
      </w:pPr>
    </w:p>
    <w:p w14:paraId="16B05D77" w14:textId="77777777" w:rsidR="00896DAF" w:rsidRDefault="00896DAF">
      <w:pPr>
        <w:jc w:val="center"/>
        <w:rPr>
          <w:rFonts w:ascii="Times New Roman" w:eastAsia="Times New Roman" w:hAnsi="Times New Roman" w:cs="Times New Roman"/>
          <w:sz w:val="24"/>
          <w:szCs w:val="24"/>
        </w:rPr>
      </w:pPr>
    </w:p>
    <w:p w14:paraId="06FE686A" w14:textId="77777777" w:rsidR="00896DAF" w:rsidRDefault="00896DAF">
      <w:pPr>
        <w:jc w:val="center"/>
        <w:rPr>
          <w:rFonts w:ascii="Times New Roman" w:eastAsia="Times New Roman" w:hAnsi="Times New Roman" w:cs="Times New Roman"/>
          <w:sz w:val="24"/>
          <w:szCs w:val="24"/>
        </w:rPr>
      </w:pPr>
    </w:p>
    <w:p w14:paraId="68F8573D" w14:textId="77777777" w:rsidR="00896DAF" w:rsidRDefault="00896DAF">
      <w:pPr>
        <w:jc w:val="center"/>
        <w:rPr>
          <w:rFonts w:ascii="Times New Roman" w:eastAsia="Times New Roman" w:hAnsi="Times New Roman" w:cs="Times New Roman"/>
          <w:sz w:val="24"/>
          <w:szCs w:val="24"/>
        </w:rPr>
      </w:pPr>
    </w:p>
    <w:p w14:paraId="1A37A9DC" w14:textId="77777777" w:rsidR="00896DAF" w:rsidRDefault="00896DAF">
      <w:pPr>
        <w:jc w:val="center"/>
        <w:rPr>
          <w:rFonts w:ascii="Times New Roman" w:eastAsia="Times New Roman" w:hAnsi="Times New Roman" w:cs="Times New Roman"/>
          <w:sz w:val="24"/>
          <w:szCs w:val="24"/>
        </w:rPr>
      </w:pPr>
    </w:p>
    <w:p w14:paraId="647C2992" w14:textId="77777777" w:rsidR="00896DA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Marissa Coll</w:t>
      </w:r>
    </w:p>
    <w:p w14:paraId="0A53BF47" w14:textId="77777777" w:rsidR="00896DA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 May 2022</w:t>
      </w:r>
    </w:p>
    <w:p w14:paraId="49DDB639" w14:textId="77777777" w:rsidR="00896DAF" w:rsidRDefault="00896DAF">
      <w:pPr>
        <w:jc w:val="center"/>
        <w:rPr>
          <w:rFonts w:ascii="Times New Roman" w:eastAsia="Times New Roman" w:hAnsi="Times New Roman" w:cs="Times New Roman"/>
          <w:sz w:val="24"/>
          <w:szCs w:val="24"/>
        </w:rPr>
      </w:pPr>
    </w:p>
    <w:p w14:paraId="59A481B8" w14:textId="77777777" w:rsidR="00896DAF" w:rsidRDefault="00896DAF">
      <w:pPr>
        <w:jc w:val="center"/>
        <w:rPr>
          <w:rFonts w:ascii="Times New Roman" w:eastAsia="Times New Roman" w:hAnsi="Times New Roman" w:cs="Times New Roman"/>
          <w:sz w:val="24"/>
          <w:szCs w:val="24"/>
        </w:rPr>
      </w:pPr>
    </w:p>
    <w:p w14:paraId="171167F5" w14:textId="77777777" w:rsidR="00896DAF" w:rsidRDefault="00896DAF">
      <w:pPr>
        <w:jc w:val="center"/>
        <w:rPr>
          <w:rFonts w:ascii="Times New Roman" w:eastAsia="Times New Roman" w:hAnsi="Times New Roman" w:cs="Times New Roman"/>
          <w:sz w:val="24"/>
          <w:szCs w:val="24"/>
        </w:rPr>
      </w:pPr>
    </w:p>
    <w:p w14:paraId="11CDDC00" w14:textId="77777777" w:rsidR="00896DAF" w:rsidRDefault="00896DAF">
      <w:pPr>
        <w:jc w:val="center"/>
        <w:rPr>
          <w:rFonts w:ascii="Times New Roman" w:eastAsia="Times New Roman" w:hAnsi="Times New Roman" w:cs="Times New Roman"/>
          <w:sz w:val="24"/>
          <w:szCs w:val="24"/>
        </w:rPr>
      </w:pPr>
    </w:p>
    <w:p w14:paraId="217DB61B" w14:textId="77777777" w:rsidR="00896DAF" w:rsidRDefault="00896DAF">
      <w:pPr>
        <w:jc w:val="center"/>
        <w:rPr>
          <w:rFonts w:ascii="Times New Roman" w:eastAsia="Times New Roman" w:hAnsi="Times New Roman" w:cs="Times New Roman"/>
          <w:sz w:val="24"/>
          <w:szCs w:val="24"/>
        </w:rPr>
      </w:pPr>
    </w:p>
    <w:p w14:paraId="6EBFF5EF" w14:textId="77777777" w:rsidR="00896DAF" w:rsidRDefault="00896DAF">
      <w:pPr>
        <w:jc w:val="center"/>
        <w:rPr>
          <w:rFonts w:ascii="Times New Roman" w:eastAsia="Times New Roman" w:hAnsi="Times New Roman" w:cs="Times New Roman"/>
          <w:sz w:val="24"/>
          <w:szCs w:val="24"/>
        </w:rPr>
      </w:pPr>
    </w:p>
    <w:p w14:paraId="554AC0A4" w14:textId="77777777" w:rsidR="00896DAF" w:rsidRDefault="00896DAF">
      <w:pPr>
        <w:jc w:val="center"/>
        <w:rPr>
          <w:rFonts w:ascii="Times New Roman" w:eastAsia="Times New Roman" w:hAnsi="Times New Roman" w:cs="Times New Roman"/>
          <w:sz w:val="24"/>
          <w:szCs w:val="24"/>
        </w:rPr>
      </w:pPr>
    </w:p>
    <w:p w14:paraId="2FCD464B" w14:textId="77777777" w:rsidR="00896DAF" w:rsidRDefault="00896DAF">
      <w:pPr>
        <w:jc w:val="center"/>
        <w:rPr>
          <w:rFonts w:ascii="Times New Roman" w:eastAsia="Times New Roman" w:hAnsi="Times New Roman" w:cs="Times New Roman"/>
          <w:sz w:val="24"/>
          <w:szCs w:val="24"/>
        </w:rPr>
      </w:pPr>
    </w:p>
    <w:p w14:paraId="710E889B" w14:textId="77777777" w:rsidR="00896DAF" w:rsidRDefault="00896DAF">
      <w:pPr>
        <w:jc w:val="center"/>
        <w:rPr>
          <w:rFonts w:ascii="Times New Roman" w:eastAsia="Times New Roman" w:hAnsi="Times New Roman" w:cs="Times New Roman"/>
          <w:sz w:val="24"/>
          <w:szCs w:val="24"/>
        </w:rPr>
      </w:pPr>
    </w:p>
    <w:p w14:paraId="559B8896" w14:textId="77777777" w:rsidR="00896DAF" w:rsidRDefault="00896DAF">
      <w:pPr>
        <w:rPr>
          <w:rFonts w:ascii="Times New Roman" w:eastAsia="Times New Roman" w:hAnsi="Times New Roman" w:cs="Times New Roman"/>
          <w:sz w:val="24"/>
          <w:szCs w:val="24"/>
        </w:rPr>
      </w:pPr>
    </w:p>
    <w:p w14:paraId="4AD3BA15"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El octavo país más grande del mundo, Argentina cubre la mayoría de la porción sur del continente. Con la frontera de los Andes en el oeste y el océano Atlántico en el este, tiene una geografía tan extensa como su tamaño. La geografía puede ser dividida en cuatro regiones generales: los Andes, el Norte, las Pampas, y Patagonia. Aunque hay muchas áreas de naturaleza en las Pampas y Patagonia, Argentina también tiene mucha urbanización, especialmente en la parte oeste de las Pampas donde está ubicada la capital de Buenos Aires. </w:t>
      </w:r>
    </w:p>
    <w:p w14:paraId="37969E6E"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cultura en Argentina consiste de una mezcla de influencia </w:t>
      </w:r>
      <w:proofErr w:type="gramStart"/>
      <w:r>
        <w:rPr>
          <w:rFonts w:ascii="Times New Roman" w:eastAsia="Times New Roman" w:hAnsi="Times New Roman" w:cs="Times New Roman"/>
          <w:sz w:val="24"/>
          <w:szCs w:val="24"/>
        </w:rPr>
        <w:t>Europea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indígena. En el siglo 16, fue colonizada por los españoles hasta que ganó su independencia en 1816. Fue uno de los primeros países en </w:t>
      </w:r>
      <w:proofErr w:type="spellStart"/>
      <w:r>
        <w:rPr>
          <w:rFonts w:ascii="Times New Roman" w:eastAsia="Times New Roman" w:hAnsi="Times New Roman" w:cs="Times New Roman"/>
          <w:sz w:val="24"/>
          <w:szCs w:val="24"/>
        </w:rPr>
        <w:t>latinoamérica</w:t>
      </w:r>
      <w:proofErr w:type="spellEnd"/>
      <w:r>
        <w:rPr>
          <w:rFonts w:ascii="Times New Roman" w:eastAsia="Times New Roman" w:hAnsi="Times New Roman" w:cs="Times New Roman"/>
          <w:sz w:val="24"/>
          <w:szCs w:val="24"/>
        </w:rPr>
        <w:t xml:space="preserve"> en ganar su independencia, y la resiliencia de los ciudadanos inspiró a otros países latinoamericanos a luchar por su propia independencia. Este espíritu de determinación todavía está presente en la gente de Argentina, que no tiene miedo a protestar por sus derechos y contra las injusticias. Algunos dicen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aunque hay un gran énfasis en la familia en Argentina como en otros países latinoamericanos, es en general el país más individualista del continente. La gente responsabiliza a las personas con poder y promueve la expresión de sus propias opiniones. Además, una costumbre especial que une la gente del país es la tradición de tomar mate, que es </w:t>
      </w:r>
      <w:proofErr w:type="gramStart"/>
      <w:r>
        <w:rPr>
          <w:rFonts w:ascii="Times New Roman" w:eastAsia="Times New Roman" w:hAnsi="Times New Roman" w:cs="Times New Roman"/>
          <w:sz w:val="24"/>
          <w:szCs w:val="24"/>
        </w:rPr>
        <w:t>un infusión</w:t>
      </w:r>
      <w:proofErr w:type="gramEnd"/>
      <w:r>
        <w:rPr>
          <w:rFonts w:ascii="Times New Roman" w:eastAsia="Times New Roman" w:hAnsi="Times New Roman" w:cs="Times New Roman"/>
          <w:sz w:val="24"/>
          <w:szCs w:val="24"/>
        </w:rPr>
        <w:t xml:space="preserve"> herbal que ha existido desde antes de su colonización. La calidad de los ciudadanos al juntarse como comunidad mientras quedando su individualismo es solo una de las razones por las que Argentina y su gente son especiales. Sobre mi propia experiencia cultural, mi vida acá es muy parecida a una vida típica de un estudiante </w:t>
      </w:r>
      <w:proofErr w:type="gramStart"/>
      <w:r>
        <w:rPr>
          <w:rFonts w:ascii="Times New Roman" w:eastAsia="Times New Roman" w:hAnsi="Times New Roman" w:cs="Times New Roman"/>
          <w:sz w:val="24"/>
          <w:szCs w:val="24"/>
        </w:rPr>
        <w:t>Argentino</w:t>
      </w:r>
      <w:proofErr w:type="gramEnd"/>
      <w:r>
        <w:rPr>
          <w:rFonts w:ascii="Times New Roman" w:eastAsia="Times New Roman" w:hAnsi="Times New Roman" w:cs="Times New Roman"/>
          <w:sz w:val="24"/>
          <w:szCs w:val="24"/>
        </w:rPr>
        <w:t xml:space="preserve">. Como un desayuno de pan y </w:t>
      </w:r>
      <w:proofErr w:type="spellStart"/>
      <w:r>
        <w:rPr>
          <w:rFonts w:ascii="Times New Roman" w:eastAsia="Times New Roman" w:hAnsi="Times New Roman" w:cs="Times New Roman"/>
          <w:sz w:val="24"/>
          <w:szCs w:val="24"/>
        </w:rPr>
        <w:t>cafe</w:t>
      </w:r>
      <w:proofErr w:type="spellEnd"/>
      <w:r>
        <w:rPr>
          <w:rFonts w:ascii="Times New Roman" w:eastAsia="Times New Roman" w:hAnsi="Times New Roman" w:cs="Times New Roman"/>
          <w:sz w:val="24"/>
          <w:szCs w:val="24"/>
        </w:rPr>
        <w:t xml:space="preserve"> con mi madre anfitriona antes de clases durante la semana, </w:t>
      </w:r>
      <w:proofErr w:type="gramStart"/>
      <w:r>
        <w:rPr>
          <w:rFonts w:ascii="Times New Roman" w:eastAsia="Times New Roman" w:hAnsi="Times New Roman" w:cs="Times New Roman"/>
          <w:sz w:val="24"/>
          <w:szCs w:val="24"/>
        </w:rPr>
        <w:t>uso colectivos</w:t>
      </w:r>
      <w:proofErr w:type="gramEnd"/>
      <w:r>
        <w:rPr>
          <w:rFonts w:ascii="Times New Roman" w:eastAsia="Times New Roman" w:hAnsi="Times New Roman" w:cs="Times New Roman"/>
          <w:sz w:val="24"/>
          <w:szCs w:val="24"/>
        </w:rPr>
        <w:t xml:space="preserve"> para llegar a mi universidad, llego a clases casi cinco minutos después de la hora de inicio porque los horarios no son tan estrictos, como un almuerzo que usualmente contiene carne, y vuelvo a casa en colectivo, a veces son una espera de 30 minutos. Es una vida </w:t>
      </w:r>
      <w:r>
        <w:rPr>
          <w:rFonts w:ascii="Times New Roman" w:eastAsia="Times New Roman" w:hAnsi="Times New Roman" w:cs="Times New Roman"/>
          <w:sz w:val="24"/>
          <w:szCs w:val="24"/>
        </w:rPr>
        <w:lastRenderedPageBreak/>
        <w:t>diaria no tan abrumadora como en Clemson, porque el enfoque es más en el presente y no hay un montón de tarea. Tomo tiempo entre clases o en mi pasantía a tomar mate o café, y charlar con amigos o compañeros de trabajo. En los Estados Unidos, usualmente no tengo tiempo para hacer esto entre clases, y solo estoy pensando en mi próximo destino. Es un cambio refrescante que voy a extrañar.</w:t>
      </w:r>
    </w:p>
    <w:p w14:paraId="2848C3E5"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sistema de salud en Argentina es un sistema mixto que tiene opciones de cobertura pública y privada. La organización </w:t>
      </w:r>
      <w:proofErr w:type="gramStart"/>
      <w:r>
        <w:rPr>
          <w:rFonts w:ascii="Times New Roman" w:eastAsia="Times New Roman" w:hAnsi="Times New Roman" w:cs="Times New Roman"/>
          <w:sz w:val="24"/>
          <w:szCs w:val="24"/>
        </w:rPr>
        <w:t>consiste de</w:t>
      </w:r>
      <w:proofErr w:type="gramEnd"/>
      <w:r>
        <w:rPr>
          <w:rFonts w:ascii="Times New Roman" w:eastAsia="Times New Roman" w:hAnsi="Times New Roman" w:cs="Times New Roman"/>
          <w:sz w:val="24"/>
          <w:szCs w:val="24"/>
        </w:rPr>
        <w:t xml:space="preserve"> tres sectores: el sector público, obras sociales, y el sector privado. El sector público está financiado por el Estado, a través de seguros obligatorios o impuestos y ofrece la cobertura universal para servicios de atención primaria. </w:t>
      </w:r>
      <w:proofErr w:type="gramStart"/>
      <w:r>
        <w:rPr>
          <w:rFonts w:ascii="Times New Roman" w:eastAsia="Times New Roman" w:hAnsi="Times New Roman" w:cs="Times New Roman"/>
          <w:sz w:val="24"/>
          <w:szCs w:val="24"/>
        </w:rPr>
        <w:t>Consiste de</w:t>
      </w:r>
      <w:proofErr w:type="gramEnd"/>
      <w:r>
        <w:rPr>
          <w:rFonts w:ascii="Times New Roman" w:eastAsia="Times New Roman" w:hAnsi="Times New Roman" w:cs="Times New Roman"/>
          <w:sz w:val="24"/>
          <w:szCs w:val="24"/>
        </w:rPr>
        <w:t xml:space="preserve"> hospitales y centros de salud en tres diferentes niveles: nacional, provincial, y municipal, con la mayoría de los hospitales en el nivel provincial. Las obras, o seguridad, sociales, se constituyen como un seguro social para la protección de los trabajadores asalariados y los jubilados a través de la obra PAMI, o Programa de Asistencia Médico Integral. Están ofrecidos por las compañías de trabajadores, el gobierno, y otras instituciones. Finalmente, el sector privado </w:t>
      </w:r>
      <w:proofErr w:type="gramStart"/>
      <w:r>
        <w:rPr>
          <w:rFonts w:ascii="Times New Roman" w:eastAsia="Times New Roman" w:hAnsi="Times New Roman" w:cs="Times New Roman"/>
          <w:sz w:val="24"/>
          <w:szCs w:val="24"/>
        </w:rPr>
        <w:t>consiste de</w:t>
      </w:r>
      <w:proofErr w:type="gramEnd"/>
      <w:r>
        <w:rPr>
          <w:rFonts w:ascii="Times New Roman" w:eastAsia="Times New Roman" w:hAnsi="Times New Roman" w:cs="Times New Roman"/>
          <w:sz w:val="24"/>
          <w:szCs w:val="24"/>
        </w:rPr>
        <w:t xml:space="preserve"> opciones prepagos, donde el cliente voluntariamente paga para tener acceso a servicios. Un ejemplo de un seguro privado es OSDE, donde personas pagan cada mes a recibir cobertura completa para servicios de emergencia, urgencia, y rutina. Las personas que usualmente tienen este tipo de cobertura tienen altos ingresos y muchas veces cuentan con cobertura de seguridad social, o doble afiliación. </w:t>
      </w:r>
    </w:p>
    <w:p w14:paraId="0A8FEB2E"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Aunque hay muchas opciones para cubrir tratamiento médico en Argentina, hay problemas que han continuado desde su fundación. Las causas que formaron el sistema están </w:t>
      </w:r>
      <w:proofErr w:type="gramStart"/>
      <w:r>
        <w:rPr>
          <w:rFonts w:ascii="Times New Roman" w:eastAsia="Times New Roman" w:hAnsi="Times New Roman" w:cs="Times New Roman"/>
          <w:sz w:val="24"/>
          <w:szCs w:val="24"/>
        </w:rPr>
        <w:t>basados</w:t>
      </w:r>
      <w:proofErr w:type="gramEnd"/>
      <w:r>
        <w:rPr>
          <w:rFonts w:ascii="Times New Roman" w:eastAsia="Times New Roman" w:hAnsi="Times New Roman" w:cs="Times New Roman"/>
          <w:sz w:val="24"/>
          <w:szCs w:val="24"/>
        </w:rPr>
        <w:t xml:space="preserve"> en la inestabilidad y desigualdades persistentes resultando por problemas con la economía y efectos de la dictadura militar de la segunda parte del siglo 20. Resultado de la </w:t>
      </w:r>
      <w:r>
        <w:rPr>
          <w:rFonts w:ascii="Times New Roman" w:eastAsia="Times New Roman" w:hAnsi="Times New Roman" w:cs="Times New Roman"/>
          <w:sz w:val="24"/>
          <w:szCs w:val="24"/>
        </w:rPr>
        <w:lastRenderedPageBreak/>
        <w:t xml:space="preserve">opresión de esta dictadura, una prioridad en Argentina y Latinoamérica en general en los 1980s fue el objetivo de salud como un derecho. Para lograr esto, la gente luchó por más acceso a atención primaria y la extensión de cobertura universal que hoy en día, es una opción para cada ciudadano. Sin embargo, todavía hay problemas que son relatados a la cobertura universal y el sistema de salud en general. Primero, hay un incremento en los costos de tratamiento que causa el uso indiscriminado o ineficiente de recursos diagnósticos. Segundo, la calidad de servicios es muy variable a través del país, y muchas veces hay una falta de equidad en el acceso a los servicios de alta calidad. Finalmente, factores socioeconómicos como barreras económicas y mala distribución geográfica influyen el inadecuado acceso a los servicios de salud. La pandemia ha aumentado muchos de estos problemas con el límite de recursos durante la época, y las provincias todavía se están recuperando de sus efectos negativos. </w:t>
      </w:r>
    </w:p>
    <w:p w14:paraId="4E3E0606"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estado de la economía es otro factor que afecta la calidad de tratamiento médico en un país. La economía en Argentina es una de las más grandes en Latinoamérica, por la cantidad inmensa de recursos naturales, como minerales, energía, y agricultura, en el país. Sin embargo, tiene una larga historia de inestabilidad, </w:t>
      </w:r>
      <w:proofErr w:type="gramStart"/>
      <w:r>
        <w:rPr>
          <w:rFonts w:ascii="Times New Roman" w:eastAsia="Times New Roman" w:hAnsi="Times New Roman" w:cs="Times New Roman"/>
          <w:sz w:val="24"/>
          <w:szCs w:val="24"/>
        </w:rPr>
        <w:t>políticamente y económicamente</w:t>
      </w:r>
      <w:proofErr w:type="gramEnd"/>
      <w:r>
        <w:rPr>
          <w:rFonts w:ascii="Times New Roman" w:eastAsia="Times New Roman" w:hAnsi="Times New Roman" w:cs="Times New Roman"/>
          <w:sz w:val="24"/>
          <w:szCs w:val="24"/>
        </w:rPr>
        <w:t xml:space="preserve">. Aunque el nivel de desempleo en Argentina no es tan grande, el problema más substancial es la inflación. Argentina tiene uno de los niveles de inflación más altos del mundo. Por eso, casi la mitad de los ciudadanos viven bajo la línea de pobreza. Además, el mercado global del país ha bajado desde 2018, especialmente por la pandemia. El gasto irresponsable por razón de inestabilidad política de gobierno también contribuye al estado de la economía. El estado de la economía </w:t>
      </w:r>
      <w:proofErr w:type="gramStart"/>
      <w:r>
        <w:rPr>
          <w:rFonts w:ascii="Times New Roman" w:eastAsia="Times New Roman" w:hAnsi="Times New Roman" w:cs="Times New Roman"/>
          <w:sz w:val="24"/>
          <w:szCs w:val="24"/>
        </w:rPr>
        <w:t>influye  mucho</w:t>
      </w:r>
      <w:proofErr w:type="gramEnd"/>
      <w:r>
        <w:rPr>
          <w:rFonts w:ascii="Times New Roman" w:eastAsia="Times New Roman" w:hAnsi="Times New Roman" w:cs="Times New Roman"/>
          <w:sz w:val="24"/>
          <w:szCs w:val="24"/>
        </w:rPr>
        <w:t xml:space="preserve"> en el funcionamiento del sistema de salud, y la inestabilidad está reflejando en unos de los problemas principales que tiene el sistema. </w:t>
      </w:r>
    </w:p>
    <w:p w14:paraId="3C79E481"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Aunque cada país tiene listas de reformas para sus sistemas de salud, es importante reconocer los éxitos del sistema, especialmente en lugares específicos. El Centro de Salud 34 es un ejemplo de un dispensario exitoso que ofrece atención primaria a su barrio, y esta es la ubicación donde estoy haciendo mi pasantía durante mi intercambio en Córdoba. Está ubicado en Villa 9 de Julio, un barrio humilde cerca de la Universidad Blas Pascal, y sirve a una población de más de 20,000 personas. Forma parte del sector de salud de la municipalidad, y es un de más de 18 centros de salud que cubre a la gente que vive en Córdoba. El centro es pequeño en comparación a un hospital, y consiste de una sala de espera, farmacia, </w:t>
      </w:r>
      <w:proofErr w:type="gramStart"/>
      <w:r>
        <w:rPr>
          <w:rFonts w:ascii="Times New Roman" w:eastAsia="Times New Roman" w:hAnsi="Times New Roman" w:cs="Times New Roman"/>
          <w:sz w:val="24"/>
          <w:szCs w:val="24"/>
        </w:rPr>
        <w:t>una área</w:t>
      </w:r>
      <w:proofErr w:type="gramEnd"/>
      <w:r>
        <w:rPr>
          <w:rFonts w:ascii="Times New Roman" w:eastAsia="Times New Roman" w:hAnsi="Times New Roman" w:cs="Times New Roman"/>
          <w:sz w:val="24"/>
          <w:szCs w:val="24"/>
        </w:rPr>
        <w:t xml:space="preserve"> de administración, y los cuartos de cinco doctoras. Todos son doctoras de atención primaria, e incluye dos pediatras, dos doctoras de medicina interna, y una dentista. El objetivo general del centro es cubrir a la población de una manera cariñosa y eficiente con los recursos que están disponibles. </w:t>
      </w:r>
    </w:p>
    <w:p w14:paraId="2B3FF7EA"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 tenido varias responsabilidades durante mi tiempo trabajando en el Centro de Salud 34. Sin embargo, mi responsabilidad principal es observar y mejorar mi habilidad de escuchar y comunicarme en español. En los días que estoy en el sector de administración, mi compañera de Clemson, Candace, y yo estamos aprendiendo de otra interna, Cata, que ha trabajado allí por más de un año. En los primeros días, nos mostró todos los componentes de administración, que incluyen surtiendo recetas, organizando y actualizando fichas medicales, atendiendo a los pacientes en la sala de espera, y construyendo los horarios diarios de cada doctora. Cada día es ocupado por los administradores, por la gran población que cubre el centro de salud, y trabajan juntos para arreglar cada problema o dificultad que se presenta.</w:t>
      </w:r>
    </w:p>
    <w:p w14:paraId="501697AF"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 población que cuida el centro de salud es grande y variada, de algunos barrios específicos:  V. 9 de Julio, V. Serrana, Cerro Norte, </w:t>
      </w:r>
      <w:proofErr w:type="spellStart"/>
      <w:r>
        <w:rPr>
          <w:rFonts w:ascii="Times New Roman" w:eastAsia="Times New Roman" w:hAnsi="Times New Roman" w:cs="Times New Roman"/>
          <w:sz w:val="24"/>
          <w:szCs w:val="24"/>
        </w:rPr>
        <w:t>Quisquisacate</w:t>
      </w:r>
      <w:proofErr w:type="spellEnd"/>
      <w:r>
        <w:rPr>
          <w:rFonts w:ascii="Times New Roman" w:eastAsia="Times New Roman" w:hAnsi="Times New Roman" w:cs="Times New Roman"/>
          <w:sz w:val="24"/>
          <w:szCs w:val="24"/>
        </w:rPr>
        <w:t xml:space="preserve">, y la canchita (donde está un </w:t>
      </w:r>
      <w:r>
        <w:rPr>
          <w:rFonts w:ascii="Times New Roman" w:eastAsia="Times New Roman" w:hAnsi="Times New Roman" w:cs="Times New Roman"/>
          <w:sz w:val="24"/>
          <w:szCs w:val="24"/>
        </w:rPr>
        <w:lastRenderedPageBreak/>
        <w:t xml:space="preserve">estadio de fútbol). Usualmente son barrios humildes quienes necesitan servicios de cobertura universal. Problemas de salud que encuentra en el centro son gripe, fiebre, resfriado, dolor de dientes, cavidades, problemas de desarrollo en niños, y otros ejemplos que solo pertenecen a la atención primaria. El centro de salud ofrece servicios diagnósticos, por las cinco doctoras que trabajan allí, y preventivos, que incluyen campañas de vacunas y actualización de fichas médicas en varias escuelas en el área. Las campanas pasan durante tres sábados del año, y son una manera efectiva de proteger a los niños de enfermedades comunes. Además, en el dispensario, se puede hacer turnos rutinarios para niños y adultos (para los dientes también) para prevenir problemas más grandes en el futuro. </w:t>
      </w:r>
    </w:p>
    <w:p w14:paraId="0DC5FFF3" w14:textId="77777777" w:rsidR="00896DAF" w:rsidRDefault="00000000">
      <w:pPr>
        <w:spacing w:line="480" w:lineRule="auto"/>
        <w:ind w:firstLine="720"/>
      </w:pPr>
      <w:r>
        <w:rPr>
          <w:rFonts w:ascii="Times New Roman" w:eastAsia="Times New Roman" w:hAnsi="Times New Roman" w:cs="Times New Roman"/>
          <w:sz w:val="24"/>
          <w:szCs w:val="24"/>
        </w:rPr>
        <w:t xml:space="preserve">Recientemente, hemos pasado la mayoría de nuestro tiempo observando las doctoras del centro, principalmente una pediatra y nuestra supervisora, Soledad, y el dentista, César. Con Soledad, nuestras responsabilidades son llamar a los pacientes de la sala de espera, tomar tamaño y peso de los niños, y aprender de ella como se hace un chequeo rutinario de los niños, incluyendo los desarrollos normales que deben presentarse en cada edad. Además, Sole nos ayuda en la parte de administración, y nos enseñó cómo poner información en la computadora para recibir dinero del gobierno por cada paciente. Sus responsabilidades son hacer turnos rutinarios para los niños, dar medicinas como antibióticos para resfriados, gripes,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y hacer referencias a pacientes a especialistas como neurólogos. </w:t>
      </w:r>
    </w:p>
    <w:p w14:paraId="7FF8CBEA" w14:textId="77777777" w:rsidR="00896D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César, usualmente estamos tomando notas de los casos que entran. Vimos chequeos, extracciones, y otros procedimientos que forman parte de la atención primaria. Las responsabilidades principales del dentista en el centro de salud son hacer turnos </w:t>
      </w:r>
      <w:proofErr w:type="spellStart"/>
      <w:r>
        <w:rPr>
          <w:rFonts w:ascii="Times New Roman" w:eastAsia="Times New Roman" w:hAnsi="Times New Roman" w:cs="Times New Roman"/>
          <w:sz w:val="24"/>
          <w:szCs w:val="24"/>
        </w:rPr>
        <w:t>rutinos</w:t>
      </w:r>
      <w:proofErr w:type="spellEnd"/>
      <w:r>
        <w:rPr>
          <w:rFonts w:ascii="Times New Roman" w:eastAsia="Times New Roman" w:hAnsi="Times New Roman" w:cs="Times New Roman"/>
          <w:sz w:val="24"/>
          <w:szCs w:val="24"/>
        </w:rPr>
        <w:t xml:space="preserve"> para niños y adultos, arreglar cavidades, hacer limpiezas y extracciones, hacer arreglos estéticos, </w:t>
      </w:r>
      <w:r>
        <w:rPr>
          <w:rFonts w:ascii="Times New Roman" w:eastAsia="Times New Roman" w:hAnsi="Times New Roman" w:cs="Times New Roman"/>
          <w:sz w:val="24"/>
          <w:szCs w:val="24"/>
        </w:rPr>
        <w:lastRenderedPageBreak/>
        <w:t xml:space="preserve">realizar </w:t>
      </w:r>
      <w:proofErr w:type="spellStart"/>
      <w:r>
        <w:rPr>
          <w:rFonts w:ascii="Times New Roman" w:eastAsia="Times New Roman" w:hAnsi="Times New Roman" w:cs="Times New Roman"/>
          <w:sz w:val="24"/>
          <w:szCs w:val="24"/>
        </w:rPr>
        <w:t>topicaciones</w:t>
      </w:r>
      <w:proofErr w:type="spellEnd"/>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fluoride</w:t>
      </w:r>
      <w:proofErr w:type="spellEnd"/>
      <w:r>
        <w:rPr>
          <w:rFonts w:ascii="Times New Roman" w:eastAsia="Times New Roman" w:hAnsi="Times New Roman" w:cs="Times New Roman"/>
          <w:sz w:val="24"/>
          <w:szCs w:val="24"/>
        </w:rPr>
        <w:t xml:space="preserve">, enseñar técnicas de cepillado, analizar radiografías,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ir a campañas escolares. </w:t>
      </w:r>
    </w:p>
    <w:p w14:paraId="06B3CA85" w14:textId="77777777" w:rsidR="00896D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calidad de tratamiento en Centro de Salud 34 es muy buena con consideración a los recursos disponibles. Las doctoras tienen mucha experiencia con los problemas comunes de sus pacientes, y hacen sus turnos efectivamente sin la ayuda de una enfermera. Mi experiencia como interna también es muy agradable, y el ambiente de trabajo es algo especial. Los doctores y otros trabajadores del centro no solo ayudan a los pacientes juntos; también son amigos y esto permite un ambiente muy positivo para pacientes </w:t>
      </w:r>
      <w:proofErr w:type="spellStart"/>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internas. La única parte que es difícil es que nuestro rol principal es observar, y no podemos ayudar tanto con pacientes por nuestro nivel de español. No es culpa de nadie, pero una recomendación que tengo para el centro de salud para los internos es asignar más cosas simples que pueden hacer sin un nivel muy avanzado de español, pero que todavía ayuda al centro. </w:t>
      </w:r>
    </w:p>
    <w:p w14:paraId="3A6D0332" w14:textId="77777777" w:rsidR="00896D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comparar los sistemas, es importante primero anotar la diferencia entre las estructuras. Los Estados Unidos tiene un sistema privado, donde todos tienen responsabilidad para encontrar financiamiento para recibir tratamiento por su salud. Es uno de los únicos países desarrollados que no tiene opción de cobertura universal. Por otro lado, Argentina tiene un sistema de una mezcla de opciones públicas y privadas, donde la cobertura universal es el enfoque. Salud como un derecho ha sido un gran parte </w:t>
      </w:r>
      <w:proofErr w:type="gramStart"/>
      <w:r>
        <w:rPr>
          <w:rFonts w:ascii="Times New Roman" w:eastAsia="Times New Roman" w:hAnsi="Times New Roman" w:cs="Times New Roman"/>
          <w:sz w:val="24"/>
          <w:szCs w:val="24"/>
        </w:rPr>
        <w:t>del sistemas</w:t>
      </w:r>
      <w:proofErr w:type="gramEnd"/>
      <w:r>
        <w:rPr>
          <w:rFonts w:ascii="Times New Roman" w:eastAsia="Times New Roman" w:hAnsi="Times New Roman" w:cs="Times New Roman"/>
          <w:sz w:val="24"/>
          <w:szCs w:val="24"/>
        </w:rPr>
        <w:t xml:space="preserve"> de salud en Latinoamérica en general desde los 1980s, con el término de dictaduras militares. Parte de este derecho es la disponibilidad de tratamiento que cubre las necesidades básicas, o cobertura universal. Esta es la diferencia principal entre los sistemas de salud de Argentina y los </w:t>
      </w:r>
      <w:proofErr w:type="gramStart"/>
      <w:r>
        <w:rPr>
          <w:rFonts w:ascii="Times New Roman" w:eastAsia="Times New Roman" w:hAnsi="Times New Roman" w:cs="Times New Roman"/>
          <w:sz w:val="24"/>
          <w:szCs w:val="24"/>
        </w:rPr>
        <w:t>EEUU</w:t>
      </w:r>
      <w:proofErr w:type="gramEnd"/>
      <w:r>
        <w:rPr>
          <w:rFonts w:ascii="Times New Roman" w:eastAsia="Times New Roman" w:hAnsi="Times New Roman" w:cs="Times New Roman"/>
          <w:sz w:val="24"/>
          <w:szCs w:val="24"/>
        </w:rPr>
        <w:t xml:space="preserve">. Sin embargo, hay muchas diferencias más específicas, como con la privacidad. En los Estados Unidos, las fichas e información relacionado a pacientes </w:t>
      </w:r>
      <w:proofErr w:type="gramStart"/>
      <w:r>
        <w:rPr>
          <w:rFonts w:ascii="Times New Roman" w:eastAsia="Times New Roman" w:hAnsi="Times New Roman" w:cs="Times New Roman"/>
          <w:sz w:val="24"/>
          <w:szCs w:val="24"/>
        </w:rPr>
        <w:t>está</w:t>
      </w:r>
      <w:proofErr w:type="gramEnd"/>
      <w:r>
        <w:rPr>
          <w:rFonts w:ascii="Times New Roman" w:eastAsia="Times New Roman" w:hAnsi="Times New Roman" w:cs="Times New Roman"/>
          <w:sz w:val="24"/>
          <w:szCs w:val="24"/>
        </w:rPr>
        <w:t xml:space="preserve"> tratado con mucho cuidado y hay consecuencias legales </w:t>
      </w:r>
      <w:r>
        <w:rPr>
          <w:rFonts w:ascii="Times New Roman" w:eastAsia="Times New Roman" w:hAnsi="Times New Roman" w:cs="Times New Roman"/>
          <w:sz w:val="24"/>
          <w:szCs w:val="24"/>
        </w:rPr>
        <w:lastRenderedPageBreak/>
        <w:t xml:space="preserve">a romper la privacidad. Estas consecuencias se están esforzando por la ley HIPAA, que protege información sensible de ser divulgada sin el consentimiento del paciente. En Argentina, esta información no es tan vigilada. En mi experiencia, los internos tienen acceso a las fichas y las doctoras tienen más control a quien escuche información médica. </w:t>
      </w:r>
    </w:p>
    <w:p w14:paraId="03205575" w14:textId="77777777" w:rsidR="00896DA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añadir más sobre mi experiencia cultural, específicamente en el sector de salud, había una interacción que me ayudó mucho en entender la gran diferencia entre cómo cuidan a pacientes en Argentina versus en los Estados Unidos. Tuvimos periódicamente visitas a diferentes hospitales, y una de estas visitas fue a El Hospital Privado en el centro de Córdoba. Allí, aprendimos mucho de un médico que vino a hacer una residencia en Yale en cardiología.  </w:t>
      </w:r>
    </w:p>
    <w:p w14:paraId="0A7B1724"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Habló mucho sobre la diferencia entre cómo las doctoras resuelven los problemas entre los dos países. En los Estados Unidos, la cultura de “protocolos” es mucho más evidente, y es necesario ordenar muchos exámenes para un problema típico. Por ejemplo, si un paciente tiene dolor de panza, es necesario ordenar un examen de ECG para eliminar la posibilidad de un mal funcionamiento en el corazón. Esto no pasa en Argentina; típicamente, los médicos buscan el problema más probable con el paciente, tratan esto, y si no funciona, intentan resolver el segundo caso más probable. Una razón por esta diferencia es que la cultura estadounidense es más exigente y hay una probabilidad más alta de demandar entonces los doctores necesitan ser muy cautelosos con cada caso. En Argentina hay una cultura más enfocada en improvisación sin usar el mismo prólogo para cada paciente, y esto influye en cómo tratan a pacientes.</w:t>
      </w:r>
    </w:p>
    <w:p w14:paraId="2F3364F2" w14:textId="77777777" w:rsidR="00896DA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Mi experiencia en Argentina ha sido una de las mejores en mi vida, y no hay nada que pueda replicar todo lo que he aprendido hasta ahora. Profesionalmente, mi pasantía en Centro de Salud 34 me ha enseñado a cómo adaptarme a un ambiente de trabajo en otro país. Estoy muy agradecida por la generosidad de los doctores al permitirme observar y todo lo que me </w:t>
      </w:r>
      <w:r>
        <w:rPr>
          <w:rFonts w:ascii="Times New Roman" w:eastAsia="Times New Roman" w:hAnsi="Times New Roman" w:cs="Times New Roman"/>
          <w:sz w:val="24"/>
          <w:szCs w:val="24"/>
        </w:rPr>
        <w:lastRenderedPageBreak/>
        <w:t xml:space="preserve">enseñaron. Las lecciones de tratar cada paciente con </w:t>
      </w:r>
      <w:proofErr w:type="gramStart"/>
      <w:r>
        <w:rPr>
          <w:rFonts w:ascii="Times New Roman" w:eastAsia="Times New Roman" w:hAnsi="Times New Roman" w:cs="Times New Roman"/>
          <w:sz w:val="24"/>
          <w:szCs w:val="24"/>
        </w:rPr>
        <w:t>respecto</w:t>
      </w:r>
      <w:proofErr w:type="gramEnd"/>
      <w:r>
        <w:rPr>
          <w:rFonts w:ascii="Times New Roman" w:eastAsia="Times New Roman" w:hAnsi="Times New Roman" w:cs="Times New Roman"/>
          <w:sz w:val="24"/>
          <w:szCs w:val="24"/>
        </w:rPr>
        <w:t xml:space="preserve"> aunque el ambiente es estresante, advocar para tu mismo cuando mereces mejor en tu trabajo, como con tu salario, y no tener miedo de preguntar por ayuda o tomar un descanso si lo necesites son valiosas y consejos que quiero aplicar más a mi vida en los Estados Unidos. Personalmente, he desarrollado mucho acá en mi confianza en mis habilidades de español y cómo navegar por un país nuevo. He aprendido mucho sobre cómo usar el transporte público, consejos sobre cómo protegerme a mí mismo y a mis cosas en público, y cómo adaptarme para resolver los problemas cotidianos sin estresarme. Pero, capaz, lo más importante es como vivir el momento y disfrutar los momentos pequeños con mis amigos acá. Nunca vas a tener una experiencia sin desafíos, especialmente viviendo en un país nuevo, pero si puedes mantener una buena actitud y ser abierto a nuevas experiencias, harás recuerdos irremplazables. </w:t>
      </w:r>
    </w:p>
    <w:p w14:paraId="61B47078" w14:textId="77777777" w:rsidR="00896DAF" w:rsidRDefault="00896DAF">
      <w:pPr>
        <w:spacing w:line="480" w:lineRule="auto"/>
        <w:rPr>
          <w:rFonts w:ascii="Times New Roman" w:eastAsia="Times New Roman" w:hAnsi="Times New Roman" w:cs="Times New Roman"/>
          <w:sz w:val="24"/>
          <w:szCs w:val="24"/>
        </w:rPr>
      </w:pPr>
    </w:p>
    <w:p w14:paraId="624B9102" w14:textId="77777777" w:rsidR="00896DAF" w:rsidRDefault="00896DAF">
      <w:pPr>
        <w:spacing w:line="480" w:lineRule="auto"/>
        <w:rPr>
          <w:rFonts w:ascii="Times New Roman" w:eastAsia="Times New Roman" w:hAnsi="Times New Roman" w:cs="Times New Roman"/>
          <w:sz w:val="24"/>
          <w:szCs w:val="24"/>
        </w:rPr>
      </w:pPr>
    </w:p>
    <w:p w14:paraId="0806E0FB" w14:textId="77777777" w:rsidR="00896DAF" w:rsidRDefault="00896DAF">
      <w:pPr>
        <w:spacing w:line="480" w:lineRule="auto"/>
        <w:rPr>
          <w:rFonts w:ascii="Times New Roman" w:eastAsia="Times New Roman" w:hAnsi="Times New Roman" w:cs="Times New Roman"/>
          <w:sz w:val="24"/>
          <w:szCs w:val="24"/>
        </w:rPr>
      </w:pPr>
    </w:p>
    <w:p w14:paraId="0AF1BC34" w14:textId="77777777" w:rsidR="00896DAF" w:rsidRDefault="00896DAF">
      <w:pPr>
        <w:spacing w:line="480" w:lineRule="auto"/>
        <w:rPr>
          <w:rFonts w:ascii="Times New Roman" w:eastAsia="Times New Roman" w:hAnsi="Times New Roman" w:cs="Times New Roman"/>
          <w:sz w:val="24"/>
          <w:szCs w:val="24"/>
        </w:rPr>
      </w:pPr>
    </w:p>
    <w:p w14:paraId="76CDC126" w14:textId="77777777" w:rsidR="00896DAF" w:rsidRDefault="00896DAF">
      <w:pPr>
        <w:spacing w:line="480" w:lineRule="auto"/>
        <w:rPr>
          <w:rFonts w:ascii="Times New Roman" w:eastAsia="Times New Roman" w:hAnsi="Times New Roman" w:cs="Times New Roman"/>
          <w:sz w:val="24"/>
          <w:szCs w:val="24"/>
        </w:rPr>
      </w:pPr>
    </w:p>
    <w:p w14:paraId="4E77B9BA" w14:textId="77777777" w:rsidR="00896DAF" w:rsidRDefault="00896DAF">
      <w:pPr>
        <w:spacing w:line="480" w:lineRule="auto"/>
        <w:rPr>
          <w:rFonts w:ascii="Times New Roman" w:eastAsia="Times New Roman" w:hAnsi="Times New Roman" w:cs="Times New Roman"/>
          <w:sz w:val="24"/>
          <w:szCs w:val="24"/>
        </w:rPr>
      </w:pPr>
    </w:p>
    <w:p w14:paraId="621CF633" w14:textId="77777777" w:rsidR="00896DAF" w:rsidRDefault="00896DAF">
      <w:pPr>
        <w:spacing w:line="480" w:lineRule="auto"/>
        <w:rPr>
          <w:rFonts w:ascii="Times New Roman" w:eastAsia="Times New Roman" w:hAnsi="Times New Roman" w:cs="Times New Roman"/>
          <w:sz w:val="24"/>
          <w:szCs w:val="24"/>
        </w:rPr>
      </w:pPr>
    </w:p>
    <w:p w14:paraId="0C1DF65F" w14:textId="77777777" w:rsidR="00896DAF" w:rsidRDefault="00896DAF">
      <w:pPr>
        <w:spacing w:line="480" w:lineRule="auto"/>
        <w:rPr>
          <w:rFonts w:ascii="Times New Roman" w:eastAsia="Times New Roman" w:hAnsi="Times New Roman" w:cs="Times New Roman"/>
          <w:sz w:val="24"/>
          <w:szCs w:val="24"/>
        </w:rPr>
      </w:pPr>
    </w:p>
    <w:p w14:paraId="748146F1" w14:textId="77777777" w:rsidR="00896DAF" w:rsidRDefault="00896DAF">
      <w:pPr>
        <w:spacing w:line="480" w:lineRule="auto"/>
        <w:rPr>
          <w:rFonts w:ascii="Times New Roman" w:eastAsia="Times New Roman" w:hAnsi="Times New Roman" w:cs="Times New Roman"/>
          <w:sz w:val="24"/>
          <w:szCs w:val="24"/>
        </w:rPr>
      </w:pPr>
    </w:p>
    <w:p w14:paraId="1E8B80BE" w14:textId="77777777" w:rsidR="00896DAF" w:rsidRDefault="00896DAF">
      <w:pPr>
        <w:spacing w:line="480" w:lineRule="auto"/>
        <w:rPr>
          <w:rFonts w:ascii="Times New Roman" w:eastAsia="Times New Roman" w:hAnsi="Times New Roman" w:cs="Times New Roman"/>
          <w:sz w:val="24"/>
          <w:szCs w:val="24"/>
        </w:rPr>
      </w:pPr>
    </w:p>
    <w:p w14:paraId="68D6AFCB" w14:textId="77777777" w:rsidR="00896DAF" w:rsidRDefault="00896DAF">
      <w:pPr>
        <w:rPr>
          <w:rFonts w:ascii="Times New Roman" w:eastAsia="Times New Roman" w:hAnsi="Times New Roman" w:cs="Times New Roman"/>
          <w:sz w:val="24"/>
          <w:szCs w:val="24"/>
        </w:rPr>
      </w:pPr>
    </w:p>
    <w:p w14:paraId="0F22F67C" w14:textId="77777777" w:rsidR="00896DAF" w:rsidRDefault="00896DAF">
      <w:pPr>
        <w:rPr>
          <w:rFonts w:ascii="Times New Roman" w:eastAsia="Times New Roman" w:hAnsi="Times New Roman" w:cs="Times New Roman"/>
          <w:sz w:val="24"/>
          <w:szCs w:val="24"/>
        </w:rPr>
      </w:pPr>
    </w:p>
    <w:p w14:paraId="4B56B090" w14:textId="77777777" w:rsidR="00896DAF" w:rsidRDefault="00896DAF">
      <w:pPr>
        <w:rPr>
          <w:rFonts w:ascii="Times New Roman" w:eastAsia="Times New Roman" w:hAnsi="Times New Roman" w:cs="Times New Roman"/>
          <w:sz w:val="24"/>
          <w:szCs w:val="24"/>
        </w:rPr>
      </w:pPr>
    </w:p>
    <w:p w14:paraId="57C06305" w14:textId="77777777" w:rsidR="00896DAF" w:rsidRDefault="00896DAF">
      <w:pPr>
        <w:rPr>
          <w:rFonts w:ascii="Times New Roman" w:eastAsia="Times New Roman" w:hAnsi="Times New Roman" w:cs="Times New Roman"/>
          <w:sz w:val="24"/>
          <w:szCs w:val="24"/>
        </w:rPr>
      </w:pPr>
    </w:p>
    <w:p w14:paraId="0AA3A770" w14:textId="77777777" w:rsidR="00896DAF" w:rsidRPr="00613560" w:rsidRDefault="00000000">
      <w:pPr>
        <w:jc w:val="center"/>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lastRenderedPageBreak/>
        <w:t>Referencias</w:t>
      </w:r>
    </w:p>
    <w:p w14:paraId="435B2763" w14:textId="77777777" w:rsidR="00896DAF" w:rsidRPr="00613560" w:rsidRDefault="00000000">
      <w:pPr>
        <w:spacing w:before="240" w:after="240"/>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 xml:space="preserve">Barrows, K. (2020, March 3). </w:t>
      </w:r>
      <w:r w:rsidRPr="00613560">
        <w:rPr>
          <w:rFonts w:ascii="Times New Roman" w:eastAsia="Times New Roman" w:hAnsi="Times New Roman" w:cs="Times New Roman"/>
          <w:i/>
          <w:sz w:val="24"/>
          <w:szCs w:val="24"/>
          <w:lang w:val="en-US"/>
        </w:rPr>
        <w:t xml:space="preserve">The U.S. Health Care System: An international perspective - </w:t>
      </w:r>
      <w:r w:rsidRPr="00613560">
        <w:rPr>
          <w:rFonts w:ascii="Times New Roman" w:eastAsia="Times New Roman" w:hAnsi="Times New Roman" w:cs="Times New Roman"/>
          <w:i/>
          <w:sz w:val="24"/>
          <w:szCs w:val="24"/>
          <w:lang w:val="en-US"/>
        </w:rPr>
        <w:tab/>
      </w:r>
      <w:r w:rsidRPr="00613560">
        <w:rPr>
          <w:rFonts w:ascii="Times New Roman" w:eastAsia="Times New Roman" w:hAnsi="Times New Roman" w:cs="Times New Roman"/>
          <w:i/>
          <w:sz w:val="24"/>
          <w:szCs w:val="24"/>
          <w:lang w:val="en-US"/>
        </w:rPr>
        <w:tab/>
        <w:t>department for professional employees, AFL</w:t>
      </w:r>
      <w:r w:rsidRPr="00613560">
        <w:rPr>
          <w:rFonts w:ascii="Times New Roman" w:eastAsia="Times New Roman" w:hAnsi="Times New Roman" w:cs="Times New Roman"/>
          <w:sz w:val="24"/>
          <w:szCs w:val="24"/>
          <w:lang w:val="en-US"/>
        </w:rPr>
        <w:t xml:space="preserve">. CIO. Retrieved June 12, 2022, from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https://www.dpeaflcio.org/factsheets/the-us-health-care-system-an-international-pe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rspective</w:t>
      </w:r>
      <w:proofErr w:type="gramStart"/>
      <w:r w:rsidRPr="00613560">
        <w:rPr>
          <w:rFonts w:ascii="Times New Roman" w:eastAsia="Times New Roman" w:hAnsi="Times New Roman" w:cs="Times New Roman"/>
          <w:sz w:val="24"/>
          <w:szCs w:val="24"/>
          <w:lang w:val="en-US"/>
        </w:rPr>
        <w:t>#:~</w:t>
      </w:r>
      <w:proofErr w:type="gramEnd"/>
      <w:r w:rsidRPr="00613560">
        <w:rPr>
          <w:rFonts w:ascii="Times New Roman" w:eastAsia="Times New Roman" w:hAnsi="Times New Roman" w:cs="Times New Roman"/>
          <w:sz w:val="24"/>
          <w:szCs w:val="24"/>
          <w:lang w:val="en-US"/>
        </w:rPr>
        <w:t xml:space="preserve">:text=The%20U.S.%20health%20care%20system%20is %20unique%20a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mong%20advanced%20industrialized,healthcare%20coverage%20for%20alm ost%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20e veryone. </w:t>
      </w:r>
    </w:p>
    <w:p w14:paraId="1B02E78B" w14:textId="77777777" w:rsidR="00896DAF" w:rsidRPr="00613560" w:rsidRDefault="00000000">
      <w:pPr>
        <w:spacing w:before="240" w:after="240"/>
        <w:rPr>
          <w:rFonts w:ascii="Times New Roman" w:eastAsia="Times New Roman" w:hAnsi="Times New Roman" w:cs="Times New Roman"/>
          <w:sz w:val="24"/>
          <w:szCs w:val="24"/>
          <w:lang w:val="en-US"/>
        </w:rPr>
      </w:pPr>
      <w:r w:rsidRPr="00613560">
        <w:rPr>
          <w:rFonts w:ascii="Times New Roman" w:eastAsia="Times New Roman" w:hAnsi="Times New Roman" w:cs="Times New Roman"/>
          <w:i/>
          <w:sz w:val="24"/>
          <w:szCs w:val="24"/>
          <w:lang w:val="en-US"/>
        </w:rPr>
        <w:t>Culture of argentina</w:t>
      </w:r>
      <w:r w:rsidRPr="00613560">
        <w:rPr>
          <w:rFonts w:ascii="Times New Roman" w:eastAsia="Times New Roman" w:hAnsi="Times New Roman" w:cs="Times New Roman"/>
          <w:sz w:val="24"/>
          <w:szCs w:val="24"/>
          <w:lang w:val="en-US"/>
        </w:rPr>
        <w:t xml:space="preserve">. Adventure Alternative. (n.d.). Retrieved June 12, 2022, from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https://www.adventurealternative.com/destinations/argentina/argentina-information/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culture </w:t>
      </w:r>
    </w:p>
    <w:p w14:paraId="59798C85" w14:textId="77777777" w:rsidR="00896DAF" w:rsidRPr="00613560" w:rsidRDefault="00000000">
      <w:pPr>
        <w:spacing w:before="240" w:after="240"/>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 xml:space="preserve">Pier. (n.d.). </w:t>
      </w:r>
      <w:r w:rsidRPr="00613560">
        <w:rPr>
          <w:rFonts w:ascii="Times New Roman" w:eastAsia="Times New Roman" w:hAnsi="Times New Roman" w:cs="Times New Roman"/>
          <w:i/>
          <w:sz w:val="24"/>
          <w:szCs w:val="24"/>
          <w:lang w:val="en-US"/>
        </w:rPr>
        <w:t>Argentine culture</w:t>
      </w:r>
      <w:r w:rsidRPr="00613560">
        <w:rPr>
          <w:rFonts w:ascii="Times New Roman" w:eastAsia="Times New Roman" w:hAnsi="Times New Roman" w:cs="Times New Roman"/>
          <w:sz w:val="24"/>
          <w:szCs w:val="24"/>
          <w:lang w:val="en-US"/>
        </w:rPr>
        <w:t xml:space="preserve">. Cultural Atlas. Retrieved June 12, 2022, from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https://culturalatlas.sbs.com.au/argentine-culture/argentine-culture-c ore-concepts</w:t>
      </w:r>
    </w:p>
    <w:p w14:paraId="2710C008" w14:textId="77777777" w:rsidR="00896DAF" w:rsidRPr="00613560" w:rsidRDefault="00000000">
      <w:pPr>
        <w:spacing w:before="240" w:after="240"/>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 xml:space="preserve">Santander Trade. (2022, May). </w:t>
      </w:r>
      <w:r w:rsidRPr="00613560">
        <w:rPr>
          <w:rFonts w:ascii="Times New Roman" w:eastAsia="Times New Roman" w:hAnsi="Times New Roman" w:cs="Times New Roman"/>
          <w:i/>
          <w:sz w:val="24"/>
          <w:szCs w:val="24"/>
          <w:lang w:val="en-US"/>
        </w:rPr>
        <w:t>Argentina: Economic and political outline</w:t>
      </w:r>
      <w:r w:rsidRPr="00613560">
        <w:rPr>
          <w:rFonts w:ascii="Times New Roman" w:eastAsia="Times New Roman" w:hAnsi="Times New Roman" w:cs="Times New Roman"/>
          <w:sz w:val="24"/>
          <w:szCs w:val="24"/>
          <w:lang w:val="en-US"/>
        </w:rPr>
        <w:t xml:space="preserve">. Economic and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political outline of Argentina. Retrieved June 12, 2022, from https://santandertrade.c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om/en/portal/analyse-markets/argentina/economic-political-outline </w:t>
      </w:r>
    </w:p>
    <w:p w14:paraId="48A3B418" w14:textId="77777777" w:rsidR="00896DAF" w:rsidRPr="00613560" w:rsidRDefault="00000000">
      <w:pPr>
        <w:spacing w:before="240" w:after="240"/>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 xml:space="preserve">Staff, N. U. S. (2018, June 26). </w:t>
      </w:r>
      <w:r w:rsidRPr="00613560">
        <w:rPr>
          <w:rFonts w:ascii="Times New Roman" w:eastAsia="Times New Roman" w:hAnsi="Times New Roman" w:cs="Times New Roman"/>
          <w:i/>
          <w:sz w:val="24"/>
          <w:szCs w:val="24"/>
          <w:lang w:val="en-US"/>
        </w:rPr>
        <w:t>US vs. Argentinan Healthcare: A firsthand look</w:t>
      </w:r>
      <w:r w:rsidRPr="00613560">
        <w:rPr>
          <w:rFonts w:ascii="Times New Roman" w:eastAsia="Times New Roman" w:hAnsi="Times New Roman" w:cs="Times New Roman"/>
          <w:sz w:val="24"/>
          <w:szCs w:val="24"/>
          <w:lang w:val="en-US"/>
        </w:rPr>
        <w:t xml:space="preserve">. Medium.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Retrieved June 12, 2022, from https://nuscimag.com/us-vs-argentinan-healthcare-a-firsth </w:t>
      </w:r>
      <w:r w:rsidRPr="00613560">
        <w:rPr>
          <w:rFonts w:ascii="Times New Roman" w:eastAsia="Times New Roman" w:hAnsi="Times New Roman" w:cs="Times New Roman"/>
          <w:sz w:val="24"/>
          <w:szCs w:val="24"/>
          <w:lang w:val="en-US"/>
        </w:rPr>
        <w:tab/>
      </w:r>
      <w:r w:rsidRPr="00613560">
        <w:rPr>
          <w:rFonts w:ascii="Times New Roman" w:eastAsia="Times New Roman" w:hAnsi="Times New Roman" w:cs="Times New Roman"/>
          <w:sz w:val="24"/>
          <w:szCs w:val="24"/>
          <w:lang w:val="en-US"/>
        </w:rPr>
        <w:tab/>
        <w:t xml:space="preserve">and-look-15b530a16af7 </w:t>
      </w:r>
    </w:p>
    <w:p w14:paraId="4B40D79B" w14:textId="77777777" w:rsidR="00896DAF" w:rsidRPr="00613560" w:rsidRDefault="00896DAF">
      <w:pPr>
        <w:spacing w:before="240" w:after="240"/>
        <w:rPr>
          <w:rFonts w:ascii="Times New Roman" w:eastAsia="Times New Roman" w:hAnsi="Times New Roman" w:cs="Times New Roman"/>
          <w:sz w:val="24"/>
          <w:szCs w:val="24"/>
          <w:lang w:val="en-US"/>
        </w:rPr>
      </w:pPr>
    </w:p>
    <w:p w14:paraId="119C3BD0" w14:textId="77777777" w:rsidR="00896DAF" w:rsidRPr="00613560" w:rsidRDefault="00896DAF">
      <w:pPr>
        <w:spacing w:before="240" w:after="240"/>
        <w:rPr>
          <w:rFonts w:ascii="Times New Roman" w:eastAsia="Times New Roman" w:hAnsi="Times New Roman" w:cs="Times New Roman"/>
          <w:sz w:val="24"/>
          <w:szCs w:val="24"/>
          <w:lang w:val="en-US"/>
        </w:rPr>
      </w:pPr>
    </w:p>
    <w:p w14:paraId="31AF609F" w14:textId="77777777" w:rsidR="00896DAF" w:rsidRPr="00613560" w:rsidRDefault="00896DAF">
      <w:pPr>
        <w:spacing w:before="240" w:after="240"/>
        <w:rPr>
          <w:rFonts w:ascii="Times New Roman" w:eastAsia="Times New Roman" w:hAnsi="Times New Roman" w:cs="Times New Roman"/>
          <w:sz w:val="24"/>
          <w:szCs w:val="24"/>
          <w:lang w:val="en-US"/>
        </w:rPr>
      </w:pPr>
    </w:p>
    <w:p w14:paraId="301A873C" w14:textId="77777777" w:rsidR="00896DAF" w:rsidRPr="00613560" w:rsidRDefault="00896DAF">
      <w:pPr>
        <w:spacing w:before="240" w:after="240"/>
        <w:rPr>
          <w:rFonts w:ascii="Times New Roman" w:eastAsia="Times New Roman" w:hAnsi="Times New Roman" w:cs="Times New Roman"/>
          <w:sz w:val="24"/>
          <w:szCs w:val="24"/>
          <w:lang w:val="en-US"/>
        </w:rPr>
      </w:pPr>
    </w:p>
    <w:p w14:paraId="04C2C99D" w14:textId="77777777" w:rsidR="00896DAF" w:rsidRPr="00613560" w:rsidRDefault="00896DAF">
      <w:pPr>
        <w:spacing w:line="480" w:lineRule="auto"/>
        <w:rPr>
          <w:rFonts w:ascii="Times New Roman" w:eastAsia="Times New Roman" w:hAnsi="Times New Roman" w:cs="Times New Roman"/>
          <w:sz w:val="24"/>
          <w:szCs w:val="24"/>
          <w:lang w:val="en-US"/>
        </w:rPr>
      </w:pPr>
    </w:p>
    <w:p w14:paraId="3FBD4415" w14:textId="77777777" w:rsidR="00896DAF" w:rsidRPr="00613560" w:rsidRDefault="00896DAF">
      <w:pPr>
        <w:spacing w:line="480" w:lineRule="auto"/>
        <w:ind w:firstLine="720"/>
        <w:rPr>
          <w:rFonts w:ascii="Times New Roman" w:eastAsia="Times New Roman" w:hAnsi="Times New Roman" w:cs="Times New Roman"/>
          <w:sz w:val="24"/>
          <w:szCs w:val="24"/>
          <w:lang w:val="en-US"/>
        </w:rPr>
      </w:pPr>
    </w:p>
    <w:p w14:paraId="5AE9AE5F" w14:textId="77777777" w:rsidR="00896DAF" w:rsidRPr="00613560" w:rsidRDefault="00000000">
      <w:pPr>
        <w:spacing w:line="480" w:lineRule="auto"/>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ab/>
      </w:r>
    </w:p>
    <w:p w14:paraId="51D35D0F" w14:textId="77777777" w:rsidR="00896DAF" w:rsidRPr="00613560" w:rsidRDefault="00000000">
      <w:pPr>
        <w:spacing w:line="480" w:lineRule="auto"/>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ab/>
      </w:r>
    </w:p>
    <w:p w14:paraId="34A5ED87" w14:textId="77777777" w:rsidR="00896DAF" w:rsidRPr="00613560" w:rsidRDefault="00000000">
      <w:pPr>
        <w:spacing w:line="480" w:lineRule="auto"/>
        <w:rPr>
          <w:rFonts w:ascii="Times New Roman" w:eastAsia="Times New Roman" w:hAnsi="Times New Roman" w:cs="Times New Roman"/>
          <w:sz w:val="24"/>
          <w:szCs w:val="24"/>
          <w:lang w:val="en-US"/>
        </w:rPr>
      </w:pPr>
      <w:r w:rsidRPr="00613560">
        <w:rPr>
          <w:rFonts w:ascii="Times New Roman" w:eastAsia="Times New Roman" w:hAnsi="Times New Roman" w:cs="Times New Roman"/>
          <w:sz w:val="24"/>
          <w:szCs w:val="24"/>
          <w:lang w:val="en-US"/>
        </w:rPr>
        <w:tab/>
      </w:r>
    </w:p>
    <w:p w14:paraId="5C962F28" w14:textId="77777777" w:rsidR="00896DAF" w:rsidRPr="00613560" w:rsidRDefault="00896DAF">
      <w:pPr>
        <w:spacing w:line="480" w:lineRule="auto"/>
        <w:rPr>
          <w:rFonts w:ascii="Times New Roman" w:eastAsia="Times New Roman" w:hAnsi="Times New Roman" w:cs="Times New Roman"/>
          <w:sz w:val="24"/>
          <w:szCs w:val="24"/>
          <w:lang w:val="en-US"/>
        </w:rPr>
      </w:pPr>
    </w:p>
    <w:p w14:paraId="089BE694" w14:textId="77777777" w:rsidR="00896DA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Apéndice</w:t>
      </w:r>
      <w:r>
        <w:rPr>
          <w:rFonts w:ascii="Times New Roman" w:eastAsia="Times New Roman" w:hAnsi="Times New Roman" w:cs="Times New Roman"/>
          <w:sz w:val="24"/>
          <w:szCs w:val="24"/>
        </w:rPr>
        <w:tab/>
      </w:r>
      <w:r>
        <w:rPr>
          <w:noProof/>
        </w:rPr>
        <w:drawing>
          <wp:anchor distT="114300" distB="114300" distL="114300" distR="114300" simplePos="0" relativeHeight="251658240" behindDoc="0" locked="0" layoutInCell="1" hidden="0" allowOverlap="1" wp14:anchorId="6301A2D3" wp14:editId="50D07508">
            <wp:simplePos x="0" y="0"/>
            <wp:positionH relativeFrom="column">
              <wp:posOffset>638175</wp:posOffset>
            </wp:positionH>
            <wp:positionV relativeFrom="paragraph">
              <wp:posOffset>379065</wp:posOffset>
            </wp:positionV>
            <wp:extent cx="4214813" cy="3161109"/>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4214813" cy="3161109"/>
                    </a:xfrm>
                    <a:prstGeom prst="rect">
                      <a:avLst/>
                    </a:prstGeom>
                    <a:ln/>
                  </pic:spPr>
                </pic:pic>
              </a:graphicData>
            </a:graphic>
          </wp:anchor>
        </w:drawing>
      </w:r>
    </w:p>
    <w:p w14:paraId="5FE97575" w14:textId="77777777" w:rsidR="00896DAF" w:rsidRDefault="00896DAF">
      <w:pPr>
        <w:spacing w:line="480" w:lineRule="auto"/>
        <w:jc w:val="center"/>
        <w:rPr>
          <w:rFonts w:ascii="Times New Roman" w:eastAsia="Times New Roman" w:hAnsi="Times New Roman" w:cs="Times New Roman"/>
          <w:sz w:val="24"/>
          <w:szCs w:val="24"/>
        </w:rPr>
      </w:pPr>
    </w:p>
    <w:p w14:paraId="1A4C0477" w14:textId="77777777" w:rsidR="00896DAF" w:rsidRDefault="00896DAF">
      <w:pPr>
        <w:spacing w:line="480" w:lineRule="auto"/>
        <w:jc w:val="center"/>
        <w:rPr>
          <w:rFonts w:ascii="Times New Roman" w:eastAsia="Times New Roman" w:hAnsi="Times New Roman" w:cs="Times New Roman"/>
          <w:sz w:val="24"/>
          <w:szCs w:val="24"/>
        </w:rPr>
      </w:pPr>
    </w:p>
    <w:p w14:paraId="7153FF7A" w14:textId="77777777" w:rsidR="00896DAF" w:rsidRDefault="00896DAF">
      <w:pPr>
        <w:spacing w:line="480" w:lineRule="auto"/>
        <w:jc w:val="center"/>
        <w:rPr>
          <w:rFonts w:ascii="Times New Roman" w:eastAsia="Times New Roman" w:hAnsi="Times New Roman" w:cs="Times New Roman"/>
          <w:sz w:val="24"/>
          <w:szCs w:val="24"/>
        </w:rPr>
      </w:pPr>
    </w:p>
    <w:p w14:paraId="3E7CD8A4" w14:textId="77777777" w:rsidR="00896DAF" w:rsidRDefault="00896DAF">
      <w:pPr>
        <w:spacing w:line="480" w:lineRule="auto"/>
        <w:jc w:val="center"/>
        <w:rPr>
          <w:rFonts w:ascii="Times New Roman" w:eastAsia="Times New Roman" w:hAnsi="Times New Roman" w:cs="Times New Roman"/>
          <w:sz w:val="24"/>
          <w:szCs w:val="24"/>
        </w:rPr>
      </w:pPr>
    </w:p>
    <w:p w14:paraId="568FE604" w14:textId="77777777" w:rsidR="00896DAF" w:rsidRDefault="00896DAF">
      <w:pPr>
        <w:spacing w:line="480" w:lineRule="auto"/>
        <w:jc w:val="center"/>
        <w:rPr>
          <w:rFonts w:ascii="Times New Roman" w:eastAsia="Times New Roman" w:hAnsi="Times New Roman" w:cs="Times New Roman"/>
          <w:sz w:val="24"/>
          <w:szCs w:val="24"/>
        </w:rPr>
      </w:pPr>
    </w:p>
    <w:p w14:paraId="69780A82" w14:textId="77777777" w:rsidR="00896DAF" w:rsidRDefault="00896DAF">
      <w:pPr>
        <w:spacing w:line="480" w:lineRule="auto"/>
        <w:jc w:val="center"/>
        <w:rPr>
          <w:rFonts w:ascii="Times New Roman" w:eastAsia="Times New Roman" w:hAnsi="Times New Roman" w:cs="Times New Roman"/>
          <w:sz w:val="24"/>
          <w:szCs w:val="24"/>
        </w:rPr>
      </w:pPr>
    </w:p>
    <w:p w14:paraId="3D37FC03" w14:textId="77777777" w:rsidR="00896DAF" w:rsidRDefault="00896DAF">
      <w:pPr>
        <w:spacing w:line="480" w:lineRule="auto"/>
        <w:jc w:val="center"/>
        <w:rPr>
          <w:rFonts w:ascii="Times New Roman" w:eastAsia="Times New Roman" w:hAnsi="Times New Roman" w:cs="Times New Roman"/>
          <w:sz w:val="24"/>
          <w:szCs w:val="24"/>
        </w:rPr>
      </w:pPr>
    </w:p>
    <w:p w14:paraId="27CBD050" w14:textId="77777777" w:rsidR="00896DAF" w:rsidRDefault="00896DAF">
      <w:pPr>
        <w:spacing w:line="480" w:lineRule="auto"/>
        <w:jc w:val="center"/>
        <w:rPr>
          <w:rFonts w:ascii="Times New Roman" w:eastAsia="Times New Roman" w:hAnsi="Times New Roman" w:cs="Times New Roman"/>
          <w:sz w:val="24"/>
          <w:szCs w:val="24"/>
        </w:rPr>
      </w:pPr>
    </w:p>
    <w:p w14:paraId="51036301" w14:textId="77777777" w:rsidR="00896DAF" w:rsidRDefault="00896DAF">
      <w:pPr>
        <w:spacing w:line="480" w:lineRule="auto"/>
        <w:jc w:val="center"/>
        <w:rPr>
          <w:rFonts w:ascii="Times New Roman" w:eastAsia="Times New Roman" w:hAnsi="Times New Roman" w:cs="Times New Roman"/>
          <w:sz w:val="24"/>
          <w:szCs w:val="24"/>
        </w:rPr>
      </w:pPr>
    </w:p>
    <w:p w14:paraId="09FA0452" w14:textId="77777777" w:rsidR="00896DAF" w:rsidRDefault="00896DAF">
      <w:pPr>
        <w:spacing w:line="480" w:lineRule="auto"/>
        <w:jc w:val="center"/>
        <w:rPr>
          <w:rFonts w:ascii="Times New Roman" w:eastAsia="Times New Roman" w:hAnsi="Times New Roman" w:cs="Times New Roman"/>
          <w:sz w:val="24"/>
          <w:szCs w:val="24"/>
        </w:rPr>
      </w:pPr>
    </w:p>
    <w:p w14:paraId="578460EE" w14:textId="77777777" w:rsidR="00896DAF" w:rsidRDefault="00000000">
      <w:pPr>
        <w:spacing w:line="480" w:lineRule="auto"/>
        <w:jc w:val="center"/>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6826A1D3" wp14:editId="2D1B0767">
            <wp:simplePos x="0" y="0"/>
            <wp:positionH relativeFrom="column">
              <wp:posOffset>2924175</wp:posOffset>
            </wp:positionH>
            <wp:positionV relativeFrom="paragraph">
              <wp:posOffset>134243</wp:posOffset>
            </wp:positionV>
            <wp:extent cx="2882503" cy="3843338"/>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2882503" cy="3843338"/>
                    </a:xfrm>
                    <a:prstGeom prst="rect">
                      <a:avLst/>
                    </a:prstGeom>
                    <a:ln/>
                  </pic:spPr>
                </pic:pic>
              </a:graphicData>
            </a:graphic>
          </wp:anchor>
        </w:drawing>
      </w:r>
    </w:p>
    <w:p w14:paraId="0C876B92" w14:textId="77777777" w:rsidR="00896DAF" w:rsidRDefault="00000000">
      <w:pPr>
        <w:spacing w:line="480" w:lineRule="auto"/>
        <w:jc w:val="center"/>
        <w:rPr>
          <w:rFonts w:ascii="Times New Roman" w:eastAsia="Times New Roman" w:hAnsi="Times New Roman" w:cs="Times New Roman"/>
          <w:sz w:val="24"/>
          <w:szCs w:val="24"/>
        </w:rPr>
      </w:pPr>
      <w:r>
        <w:rPr>
          <w:noProof/>
        </w:rPr>
        <w:drawing>
          <wp:anchor distT="114300" distB="114300" distL="114300" distR="114300" simplePos="0" relativeHeight="251660288" behindDoc="1" locked="0" layoutInCell="1" hidden="0" allowOverlap="1" wp14:anchorId="00F7B58A" wp14:editId="39FC2EAC">
            <wp:simplePos x="0" y="0"/>
            <wp:positionH relativeFrom="column">
              <wp:posOffset>114300</wp:posOffset>
            </wp:positionH>
            <wp:positionV relativeFrom="paragraph">
              <wp:posOffset>182910</wp:posOffset>
            </wp:positionV>
            <wp:extent cx="2343150" cy="3133282"/>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343150" cy="3133282"/>
                    </a:xfrm>
                    <a:prstGeom prst="rect">
                      <a:avLst/>
                    </a:prstGeom>
                    <a:ln/>
                  </pic:spPr>
                </pic:pic>
              </a:graphicData>
            </a:graphic>
          </wp:anchor>
        </w:drawing>
      </w:r>
    </w:p>
    <w:p w14:paraId="4236831A" w14:textId="77777777" w:rsidR="00896DAF" w:rsidRDefault="00896DAF">
      <w:pPr>
        <w:spacing w:line="480" w:lineRule="auto"/>
        <w:jc w:val="center"/>
        <w:rPr>
          <w:rFonts w:ascii="Times New Roman" w:eastAsia="Times New Roman" w:hAnsi="Times New Roman" w:cs="Times New Roman"/>
          <w:sz w:val="24"/>
          <w:szCs w:val="24"/>
        </w:rPr>
      </w:pPr>
    </w:p>
    <w:p w14:paraId="405045BA" w14:textId="77777777" w:rsidR="00896DAF" w:rsidRDefault="00896DAF">
      <w:pPr>
        <w:spacing w:line="480" w:lineRule="auto"/>
        <w:jc w:val="center"/>
        <w:rPr>
          <w:rFonts w:ascii="Times New Roman" w:eastAsia="Times New Roman" w:hAnsi="Times New Roman" w:cs="Times New Roman"/>
          <w:sz w:val="24"/>
          <w:szCs w:val="24"/>
        </w:rPr>
      </w:pPr>
    </w:p>
    <w:p w14:paraId="628FBCC5" w14:textId="77777777" w:rsidR="00896DAF" w:rsidRDefault="00896DAF">
      <w:pPr>
        <w:spacing w:line="480" w:lineRule="auto"/>
        <w:jc w:val="center"/>
        <w:rPr>
          <w:rFonts w:ascii="Times New Roman" w:eastAsia="Times New Roman" w:hAnsi="Times New Roman" w:cs="Times New Roman"/>
          <w:sz w:val="24"/>
          <w:szCs w:val="24"/>
        </w:rPr>
      </w:pPr>
    </w:p>
    <w:p w14:paraId="3F49C75B" w14:textId="77777777" w:rsidR="00896DAF" w:rsidRDefault="00896DAF">
      <w:pPr>
        <w:spacing w:line="480" w:lineRule="auto"/>
        <w:jc w:val="center"/>
        <w:rPr>
          <w:rFonts w:ascii="Times New Roman" w:eastAsia="Times New Roman" w:hAnsi="Times New Roman" w:cs="Times New Roman"/>
          <w:sz w:val="24"/>
          <w:szCs w:val="24"/>
        </w:rPr>
      </w:pPr>
    </w:p>
    <w:p w14:paraId="0C71B638" w14:textId="77777777" w:rsidR="00896DAF" w:rsidRDefault="00896DAF">
      <w:pPr>
        <w:spacing w:line="480" w:lineRule="auto"/>
        <w:jc w:val="center"/>
        <w:rPr>
          <w:rFonts w:ascii="Times New Roman" w:eastAsia="Times New Roman" w:hAnsi="Times New Roman" w:cs="Times New Roman"/>
          <w:sz w:val="24"/>
          <w:szCs w:val="24"/>
        </w:rPr>
      </w:pPr>
    </w:p>
    <w:p w14:paraId="016832C0" w14:textId="77777777" w:rsidR="00896DAF" w:rsidRDefault="00896DAF">
      <w:pPr>
        <w:spacing w:line="480" w:lineRule="auto"/>
        <w:jc w:val="center"/>
        <w:rPr>
          <w:rFonts w:ascii="Times New Roman" w:eastAsia="Times New Roman" w:hAnsi="Times New Roman" w:cs="Times New Roman"/>
          <w:sz w:val="24"/>
          <w:szCs w:val="24"/>
        </w:rPr>
      </w:pPr>
    </w:p>
    <w:p w14:paraId="156FB044" w14:textId="77777777" w:rsidR="00896DAF" w:rsidRDefault="00896DAF">
      <w:pPr>
        <w:spacing w:line="480" w:lineRule="auto"/>
        <w:jc w:val="center"/>
        <w:rPr>
          <w:rFonts w:ascii="Times New Roman" w:eastAsia="Times New Roman" w:hAnsi="Times New Roman" w:cs="Times New Roman"/>
          <w:sz w:val="24"/>
          <w:szCs w:val="24"/>
        </w:rPr>
      </w:pPr>
    </w:p>
    <w:p w14:paraId="78C9E33D" w14:textId="77777777" w:rsidR="00896DAF" w:rsidRDefault="00896DAF">
      <w:pPr>
        <w:spacing w:line="480" w:lineRule="auto"/>
        <w:jc w:val="center"/>
        <w:rPr>
          <w:rFonts w:ascii="Times New Roman" w:eastAsia="Times New Roman" w:hAnsi="Times New Roman" w:cs="Times New Roman"/>
          <w:sz w:val="24"/>
          <w:szCs w:val="24"/>
        </w:rPr>
      </w:pPr>
    </w:p>
    <w:p w14:paraId="741F8BE3" w14:textId="77777777" w:rsidR="00896DA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A975787" wp14:editId="3B058938">
            <wp:extent cx="4491038" cy="2123167"/>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491038" cy="2123167"/>
                    </a:xfrm>
                    <a:prstGeom prst="rect">
                      <a:avLst/>
                    </a:prstGeom>
                    <a:ln/>
                  </pic:spPr>
                </pic:pic>
              </a:graphicData>
            </a:graphic>
          </wp:inline>
        </w:drawing>
      </w:r>
    </w:p>
    <w:p w14:paraId="79467B46" w14:textId="77777777" w:rsidR="00896DAF" w:rsidRDefault="00000000">
      <w:pPr>
        <w:spacing w:line="480" w:lineRule="auto"/>
        <w:jc w:val="center"/>
        <w:rPr>
          <w:rFonts w:ascii="Times New Roman" w:eastAsia="Times New Roman" w:hAnsi="Times New Roman" w:cs="Times New Roman"/>
          <w:sz w:val="24"/>
          <w:szCs w:val="24"/>
        </w:rPr>
      </w:pPr>
      <w:r>
        <w:rPr>
          <w:noProof/>
        </w:rPr>
        <w:drawing>
          <wp:anchor distT="114300" distB="114300" distL="114300" distR="114300" simplePos="0" relativeHeight="251661312" behindDoc="1" locked="0" layoutInCell="1" hidden="0" allowOverlap="1" wp14:anchorId="5E6E0581" wp14:editId="3DD60FBD">
            <wp:simplePos x="0" y="0"/>
            <wp:positionH relativeFrom="column">
              <wp:posOffset>638175</wp:posOffset>
            </wp:positionH>
            <wp:positionV relativeFrom="paragraph">
              <wp:posOffset>247650</wp:posOffset>
            </wp:positionV>
            <wp:extent cx="4376738" cy="2069131"/>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376738" cy="2069131"/>
                    </a:xfrm>
                    <a:prstGeom prst="rect">
                      <a:avLst/>
                    </a:prstGeom>
                    <a:ln/>
                  </pic:spPr>
                </pic:pic>
              </a:graphicData>
            </a:graphic>
          </wp:anchor>
        </w:drawing>
      </w:r>
    </w:p>
    <w:p w14:paraId="1FF4175B" w14:textId="77777777" w:rsidR="00896DAF" w:rsidRDefault="00896DAF">
      <w:pPr>
        <w:spacing w:line="480" w:lineRule="auto"/>
        <w:jc w:val="center"/>
        <w:rPr>
          <w:rFonts w:ascii="Times New Roman" w:eastAsia="Times New Roman" w:hAnsi="Times New Roman" w:cs="Times New Roman"/>
          <w:sz w:val="24"/>
          <w:szCs w:val="24"/>
        </w:rPr>
      </w:pPr>
    </w:p>
    <w:p w14:paraId="7230B953" w14:textId="77777777" w:rsidR="00896DAF" w:rsidRDefault="00896DAF">
      <w:pPr>
        <w:spacing w:line="480" w:lineRule="auto"/>
        <w:jc w:val="center"/>
        <w:rPr>
          <w:rFonts w:ascii="Times New Roman" w:eastAsia="Times New Roman" w:hAnsi="Times New Roman" w:cs="Times New Roman"/>
          <w:sz w:val="24"/>
          <w:szCs w:val="24"/>
        </w:rPr>
      </w:pPr>
    </w:p>
    <w:p w14:paraId="524298FE" w14:textId="77777777" w:rsidR="00896DAF" w:rsidRDefault="00896DAF">
      <w:pPr>
        <w:spacing w:line="480" w:lineRule="auto"/>
        <w:jc w:val="center"/>
        <w:rPr>
          <w:rFonts w:ascii="Times New Roman" w:eastAsia="Times New Roman" w:hAnsi="Times New Roman" w:cs="Times New Roman"/>
          <w:sz w:val="24"/>
          <w:szCs w:val="24"/>
        </w:rPr>
      </w:pPr>
    </w:p>
    <w:p w14:paraId="5FF41B38" w14:textId="77777777" w:rsidR="00896DAF" w:rsidRDefault="00896DAF">
      <w:pPr>
        <w:spacing w:line="480" w:lineRule="auto"/>
        <w:jc w:val="center"/>
        <w:rPr>
          <w:rFonts w:ascii="Times New Roman" w:eastAsia="Times New Roman" w:hAnsi="Times New Roman" w:cs="Times New Roman"/>
          <w:sz w:val="24"/>
          <w:szCs w:val="24"/>
        </w:rPr>
      </w:pPr>
    </w:p>
    <w:p w14:paraId="32C5101B" w14:textId="77777777" w:rsidR="00896DAF" w:rsidRDefault="00896DAF">
      <w:pPr>
        <w:spacing w:line="480" w:lineRule="auto"/>
        <w:jc w:val="center"/>
        <w:rPr>
          <w:rFonts w:ascii="Times New Roman" w:eastAsia="Times New Roman" w:hAnsi="Times New Roman" w:cs="Times New Roman"/>
          <w:sz w:val="24"/>
          <w:szCs w:val="24"/>
        </w:rPr>
      </w:pPr>
    </w:p>
    <w:p w14:paraId="4D07B0B4" w14:textId="77777777" w:rsidR="00896DAF" w:rsidRDefault="00896DAF">
      <w:pPr>
        <w:spacing w:line="480" w:lineRule="auto"/>
        <w:jc w:val="center"/>
        <w:rPr>
          <w:rFonts w:ascii="Times New Roman" w:eastAsia="Times New Roman" w:hAnsi="Times New Roman" w:cs="Times New Roman"/>
          <w:sz w:val="24"/>
          <w:szCs w:val="24"/>
        </w:rPr>
      </w:pPr>
    </w:p>
    <w:p w14:paraId="3B12BB83" w14:textId="77777777" w:rsidR="00896DAF" w:rsidRDefault="00896DAF">
      <w:pPr>
        <w:spacing w:line="480" w:lineRule="auto"/>
        <w:jc w:val="center"/>
        <w:rPr>
          <w:rFonts w:ascii="Times New Roman" w:eastAsia="Times New Roman" w:hAnsi="Times New Roman" w:cs="Times New Roman"/>
          <w:sz w:val="24"/>
          <w:szCs w:val="24"/>
        </w:rPr>
      </w:pPr>
    </w:p>
    <w:p w14:paraId="58B06D6D" w14:textId="77777777" w:rsidR="00896DAF" w:rsidRDefault="00000000">
      <w:pPr>
        <w:spacing w:line="480" w:lineRule="auto"/>
        <w:jc w:val="center"/>
        <w:rPr>
          <w:rFonts w:ascii="Times New Roman" w:eastAsia="Times New Roman" w:hAnsi="Times New Roman" w:cs="Times New Roman"/>
          <w:sz w:val="24"/>
          <w:szCs w:val="24"/>
        </w:rPr>
      </w:pPr>
      <w:r>
        <w:rPr>
          <w:noProof/>
        </w:rPr>
        <w:drawing>
          <wp:anchor distT="114300" distB="114300" distL="114300" distR="114300" simplePos="0" relativeHeight="251662336" behindDoc="1" locked="0" layoutInCell="1" hidden="0" allowOverlap="1" wp14:anchorId="58269263" wp14:editId="5ACAB9CD">
            <wp:simplePos x="0" y="0"/>
            <wp:positionH relativeFrom="column">
              <wp:posOffset>1</wp:posOffset>
            </wp:positionH>
            <wp:positionV relativeFrom="paragraph">
              <wp:posOffset>144810</wp:posOffset>
            </wp:positionV>
            <wp:extent cx="5943600" cy="28067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2806700"/>
                    </a:xfrm>
                    <a:prstGeom prst="rect">
                      <a:avLst/>
                    </a:prstGeom>
                    <a:ln/>
                  </pic:spPr>
                </pic:pic>
              </a:graphicData>
            </a:graphic>
          </wp:anchor>
        </w:drawing>
      </w:r>
    </w:p>
    <w:p w14:paraId="0362CA77" w14:textId="77777777" w:rsidR="00896DAF" w:rsidRDefault="00896DAF">
      <w:pPr>
        <w:spacing w:line="480" w:lineRule="auto"/>
        <w:jc w:val="center"/>
        <w:rPr>
          <w:rFonts w:ascii="Times New Roman" w:eastAsia="Times New Roman" w:hAnsi="Times New Roman" w:cs="Times New Roman"/>
          <w:sz w:val="24"/>
          <w:szCs w:val="24"/>
        </w:rPr>
      </w:pPr>
    </w:p>
    <w:p w14:paraId="7FFDDEDD" w14:textId="77777777" w:rsidR="00896DAF" w:rsidRDefault="00896DAF">
      <w:pPr>
        <w:spacing w:line="480" w:lineRule="auto"/>
        <w:jc w:val="center"/>
        <w:rPr>
          <w:rFonts w:ascii="Times New Roman" w:eastAsia="Times New Roman" w:hAnsi="Times New Roman" w:cs="Times New Roman"/>
          <w:sz w:val="24"/>
          <w:szCs w:val="24"/>
        </w:rPr>
      </w:pPr>
    </w:p>
    <w:p w14:paraId="495BC7DC" w14:textId="77777777" w:rsidR="00896DAF" w:rsidRDefault="00896DAF">
      <w:pPr>
        <w:spacing w:line="480" w:lineRule="auto"/>
        <w:jc w:val="center"/>
        <w:rPr>
          <w:rFonts w:ascii="Times New Roman" w:eastAsia="Times New Roman" w:hAnsi="Times New Roman" w:cs="Times New Roman"/>
          <w:sz w:val="24"/>
          <w:szCs w:val="24"/>
        </w:rPr>
      </w:pPr>
    </w:p>
    <w:p w14:paraId="610F1B43" w14:textId="77777777" w:rsidR="00896DAF" w:rsidRDefault="00896DAF">
      <w:pPr>
        <w:spacing w:line="480" w:lineRule="auto"/>
        <w:jc w:val="center"/>
        <w:rPr>
          <w:rFonts w:ascii="Times New Roman" w:eastAsia="Times New Roman" w:hAnsi="Times New Roman" w:cs="Times New Roman"/>
          <w:sz w:val="24"/>
          <w:szCs w:val="24"/>
        </w:rPr>
      </w:pPr>
    </w:p>
    <w:p w14:paraId="1B95B91A" w14:textId="77777777" w:rsidR="00896DAF" w:rsidRDefault="00896DAF">
      <w:pPr>
        <w:spacing w:line="480" w:lineRule="auto"/>
        <w:jc w:val="center"/>
        <w:rPr>
          <w:rFonts w:ascii="Times New Roman" w:eastAsia="Times New Roman" w:hAnsi="Times New Roman" w:cs="Times New Roman"/>
          <w:sz w:val="24"/>
          <w:szCs w:val="24"/>
        </w:rPr>
      </w:pPr>
    </w:p>
    <w:p w14:paraId="59EAD32A" w14:textId="77777777" w:rsidR="00896DAF" w:rsidRDefault="00896DAF">
      <w:pPr>
        <w:spacing w:line="480" w:lineRule="auto"/>
        <w:jc w:val="center"/>
        <w:rPr>
          <w:rFonts w:ascii="Times New Roman" w:eastAsia="Times New Roman" w:hAnsi="Times New Roman" w:cs="Times New Roman"/>
          <w:sz w:val="24"/>
          <w:szCs w:val="24"/>
        </w:rPr>
      </w:pPr>
    </w:p>
    <w:p w14:paraId="20B3DF5B" w14:textId="77777777" w:rsidR="00896DAF" w:rsidRDefault="00896DAF">
      <w:pPr>
        <w:spacing w:line="480" w:lineRule="auto"/>
        <w:jc w:val="center"/>
        <w:rPr>
          <w:rFonts w:ascii="Times New Roman" w:eastAsia="Times New Roman" w:hAnsi="Times New Roman" w:cs="Times New Roman"/>
          <w:sz w:val="24"/>
          <w:szCs w:val="24"/>
        </w:rPr>
      </w:pPr>
    </w:p>
    <w:p w14:paraId="2F8C6B85" w14:textId="77777777" w:rsidR="00896DAF" w:rsidRDefault="00896DAF">
      <w:pPr>
        <w:spacing w:line="480" w:lineRule="auto"/>
        <w:jc w:val="center"/>
        <w:rPr>
          <w:rFonts w:ascii="Times New Roman" w:eastAsia="Times New Roman" w:hAnsi="Times New Roman" w:cs="Times New Roman"/>
          <w:sz w:val="24"/>
          <w:szCs w:val="24"/>
        </w:rPr>
      </w:pPr>
    </w:p>
    <w:p w14:paraId="39058F67" w14:textId="77777777" w:rsidR="00896DAF" w:rsidRDefault="00000000">
      <w:pPr>
        <w:spacing w:line="480" w:lineRule="auto"/>
        <w:jc w:val="center"/>
        <w:rPr>
          <w:rFonts w:ascii="Times New Roman" w:eastAsia="Times New Roman" w:hAnsi="Times New Roman" w:cs="Times New Roman"/>
          <w:sz w:val="24"/>
          <w:szCs w:val="24"/>
        </w:rPr>
      </w:pPr>
      <w:r>
        <w:rPr>
          <w:noProof/>
        </w:rPr>
        <w:lastRenderedPageBreak/>
        <w:drawing>
          <wp:anchor distT="114300" distB="114300" distL="114300" distR="114300" simplePos="0" relativeHeight="251663360" behindDoc="1" locked="0" layoutInCell="1" hidden="0" allowOverlap="1" wp14:anchorId="2E46E582" wp14:editId="70DF859D">
            <wp:simplePos x="0" y="0"/>
            <wp:positionH relativeFrom="column">
              <wp:posOffset>-285749</wp:posOffset>
            </wp:positionH>
            <wp:positionV relativeFrom="paragraph">
              <wp:posOffset>200025</wp:posOffset>
            </wp:positionV>
            <wp:extent cx="4663449" cy="3500438"/>
            <wp:effectExtent l="0" t="0" r="0" b="0"/>
            <wp:wrapNone/>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663449" cy="3500438"/>
                    </a:xfrm>
                    <a:prstGeom prst="rect">
                      <a:avLst/>
                    </a:prstGeom>
                    <a:ln/>
                  </pic:spPr>
                </pic:pic>
              </a:graphicData>
            </a:graphic>
          </wp:anchor>
        </w:drawing>
      </w:r>
    </w:p>
    <w:p w14:paraId="255B4434" w14:textId="77777777" w:rsidR="00896DAF" w:rsidRDefault="00896DAF">
      <w:pPr>
        <w:spacing w:line="480" w:lineRule="auto"/>
        <w:jc w:val="center"/>
        <w:rPr>
          <w:rFonts w:ascii="Times New Roman" w:eastAsia="Times New Roman" w:hAnsi="Times New Roman" w:cs="Times New Roman"/>
          <w:sz w:val="24"/>
          <w:szCs w:val="24"/>
        </w:rPr>
      </w:pPr>
    </w:p>
    <w:p w14:paraId="395433F1" w14:textId="77777777" w:rsidR="00896DAF" w:rsidRDefault="00896DAF">
      <w:pPr>
        <w:spacing w:line="480" w:lineRule="auto"/>
        <w:jc w:val="center"/>
        <w:rPr>
          <w:rFonts w:ascii="Times New Roman" w:eastAsia="Times New Roman" w:hAnsi="Times New Roman" w:cs="Times New Roman"/>
          <w:sz w:val="24"/>
          <w:szCs w:val="24"/>
        </w:rPr>
      </w:pPr>
    </w:p>
    <w:p w14:paraId="6E596F1A" w14:textId="77777777" w:rsidR="00896DAF" w:rsidRDefault="00896DAF">
      <w:pPr>
        <w:spacing w:line="480" w:lineRule="auto"/>
        <w:jc w:val="center"/>
        <w:rPr>
          <w:rFonts w:ascii="Times New Roman" w:eastAsia="Times New Roman" w:hAnsi="Times New Roman" w:cs="Times New Roman"/>
          <w:sz w:val="24"/>
          <w:szCs w:val="24"/>
        </w:rPr>
      </w:pPr>
    </w:p>
    <w:p w14:paraId="78082E61" w14:textId="77777777" w:rsidR="00896DAF" w:rsidRDefault="00896DAF">
      <w:pPr>
        <w:spacing w:line="480" w:lineRule="auto"/>
        <w:jc w:val="center"/>
        <w:rPr>
          <w:rFonts w:ascii="Times New Roman" w:eastAsia="Times New Roman" w:hAnsi="Times New Roman" w:cs="Times New Roman"/>
          <w:sz w:val="24"/>
          <w:szCs w:val="24"/>
        </w:rPr>
      </w:pPr>
    </w:p>
    <w:p w14:paraId="6CE83BD7" w14:textId="77777777" w:rsidR="00896DAF" w:rsidRDefault="00896DAF">
      <w:pPr>
        <w:spacing w:line="480" w:lineRule="auto"/>
        <w:rPr>
          <w:rFonts w:ascii="Times New Roman" w:eastAsia="Times New Roman" w:hAnsi="Times New Roman" w:cs="Times New Roman"/>
          <w:sz w:val="24"/>
          <w:szCs w:val="24"/>
        </w:rPr>
      </w:pPr>
    </w:p>
    <w:p w14:paraId="244CAA02" w14:textId="77777777" w:rsidR="00896DAF" w:rsidRDefault="00896DAF">
      <w:pPr>
        <w:spacing w:line="480" w:lineRule="auto"/>
        <w:jc w:val="center"/>
        <w:rPr>
          <w:rFonts w:ascii="Times New Roman" w:eastAsia="Times New Roman" w:hAnsi="Times New Roman" w:cs="Times New Roman"/>
          <w:sz w:val="24"/>
          <w:szCs w:val="24"/>
        </w:rPr>
      </w:pPr>
    </w:p>
    <w:p w14:paraId="2C22CECB" w14:textId="77777777" w:rsidR="00896DAF" w:rsidRDefault="00896DAF">
      <w:pPr>
        <w:spacing w:line="480" w:lineRule="auto"/>
        <w:jc w:val="center"/>
        <w:rPr>
          <w:rFonts w:ascii="Times New Roman" w:eastAsia="Times New Roman" w:hAnsi="Times New Roman" w:cs="Times New Roman"/>
          <w:sz w:val="24"/>
          <w:szCs w:val="24"/>
        </w:rPr>
      </w:pPr>
    </w:p>
    <w:p w14:paraId="4E6400D6" w14:textId="77777777" w:rsidR="00896DAF" w:rsidRDefault="00896DAF">
      <w:pPr>
        <w:spacing w:line="480" w:lineRule="auto"/>
        <w:jc w:val="center"/>
        <w:rPr>
          <w:rFonts w:ascii="Times New Roman" w:eastAsia="Times New Roman" w:hAnsi="Times New Roman" w:cs="Times New Roman"/>
          <w:sz w:val="24"/>
          <w:szCs w:val="24"/>
        </w:rPr>
      </w:pPr>
    </w:p>
    <w:p w14:paraId="6D80E955" w14:textId="77777777" w:rsidR="00896DAF" w:rsidRDefault="00896DAF">
      <w:pPr>
        <w:spacing w:line="480" w:lineRule="auto"/>
        <w:jc w:val="center"/>
        <w:rPr>
          <w:rFonts w:ascii="Times New Roman" w:eastAsia="Times New Roman" w:hAnsi="Times New Roman" w:cs="Times New Roman"/>
          <w:sz w:val="24"/>
          <w:szCs w:val="24"/>
        </w:rPr>
      </w:pPr>
    </w:p>
    <w:p w14:paraId="058448AF" w14:textId="77777777" w:rsidR="00896DAF" w:rsidRDefault="00896DAF">
      <w:pPr>
        <w:spacing w:line="480" w:lineRule="auto"/>
        <w:jc w:val="center"/>
        <w:rPr>
          <w:rFonts w:ascii="Times New Roman" w:eastAsia="Times New Roman" w:hAnsi="Times New Roman" w:cs="Times New Roman"/>
          <w:sz w:val="24"/>
          <w:szCs w:val="24"/>
        </w:rPr>
      </w:pPr>
    </w:p>
    <w:p w14:paraId="3EE51D25" w14:textId="77777777" w:rsidR="00896DAF" w:rsidRDefault="00000000">
      <w:pPr>
        <w:spacing w:line="480" w:lineRule="auto"/>
        <w:jc w:val="center"/>
        <w:rPr>
          <w:rFonts w:ascii="Times New Roman" w:eastAsia="Times New Roman" w:hAnsi="Times New Roman" w:cs="Times New Roman"/>
          <w:sz w:val="24"/>
          <w:szCs w:val="24"/>
        </w:rPr>
      </w:pPr>
      <w:r>
        <w:rPr>
          <w:noProof/>
        </w:rPr>
        <w:drawing>
          <wp:anchor distT="114300" distB="114300" distL="114300" distR="114300" simplePos="0" relativeHeight="251664384" behindDoc="1" locked="0" layoutInCell="1" hidden="0" allowOverlap="1" wp14:anchorId="4A15CCA0" wp14:editId="4157E1E1">
            <wp:simplePos x="0" y="0"/>
            <wp:positionH relativeFrom="column">
              <wp:posOffset>1162050</wp:posOffset>
            </wp:positionH>
            <wp:positionV relativeFrom="paragraph">
              <wp:posOffset>259110</wp:posOffset>
            </wp:positionV>
            <wp:extent cx="5143305" cy="3860750"/>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143305" cy="3860750"/>
                    </a:xfrm>
                    <a:prstGeom prst="rect">
                      <a:avLst/>
                    </a:prstGeom>
                    <a:ln/>
                  </pic:spPr>
                </pic:pic>
              </a:graphicData>
            </a:graphic>
          </wp:anchor>
        </w:drawing>
      </w:r>
    </w:p>
    <w:p w14:paraId="769BD76D" w14:textId="77777777" w:rsidR="00896DAF" w:rsidRDefault="00896DAF">
      <w:pPr>
        <w:spacing w:line="480" w:lineRule="auto"/>
        <w:jc w:val="center"/>
        <w:rPr>
          <w:rFonts w:ascii="Times New Roman" w:eastAsia="Times New Roman" w:hAnsi="Times New Roman" w:cs="Times New Roman"/>
          <w:sz w:val="24"/>
          <w:szCs w:val="24"/>
        </w:rPr>
      </w:pPr>
    </w:p>
    <w:p w14:paraId="53A45946" w14:textId="77777777" w:rsidR="00896DA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8140B7" wp14:editId="709C8D5C">
            <wp:extent cx="4611291" cy="6148388"/>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4611291" cy="6148388"/>
                    </a:xfrm>
                    <a:prstGeom prst="rect">
                      <a:avLst/>
                    </a:prstGeom>
                    <a:ln/>
                  </pic:spPr>
                </pic:pic>
              </a:graphicData>
            </a:graphic>
          </wp:inline>
        </w:drawing>
      </w:r>
    </w:p>
    <w:sectPr w:rsidR="00896D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DAF"/>
    <w:rsid w:val="00302A76"/>
    <w:rsid w:val="00613560"/>
    <w:rsid w:val="00896D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6EFB"/>
  <w15:docId w15:val="{0E2BBBE7-B548-4BA4-B590-9D1286A0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2479</Words>
  <Characters>14136</Characters>
  <Application>Microsoft Office Word</Application>
  <DocSecurity>0</DocSecurity>
  <Lines>117</Lines>
  <Paragraphs>33</Paragraphs>
  <ScaleCrop>false</ScaleCrop>
  <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 Coll</dc:creator>
  <cp:lastModifiedBy>Marissa Eden Coll</cp:lastModifiedBy>
  <cp:revision>2</cp:revision>
  <dcterms:created xsi:type="dcterms:W3CDTF">2024-04-13T02:02:00Z</dcterms:created>
  <dcterms:modified xsi:type="dcterms:W3CDTF">2024-04-13T02:02:00Z</dcterms:modified>
</cp:coreProperties>
</file>